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C79" w:rsidRPr="006C205D" w:rsidRDefault="00E73C79" w:rsidP="006C205D">
      <w:pPr>
        <w:spacing w:after="0"/>
        <w:jc w:val="both"/>
        <w:rPr>
          <w:rFonts w:eastAsia="Times New Roman"/>
          <w:b/>
          <w:color w:val="5ABAAA"/>
          <w:spacing w:val="56"/>
          <w:sz w:val="28"/>
          <w14:textFill>
            <w14:gradFill>
              <w14:gsLst>
                <w14:gs w14:pos="0">
                  <w14:srgbClr w14:val="5ABAAA">
                    <w14:shade w14:val="30000"/>
                    <w14:satMod w14:val="115000"/>
                  </w14:srgbClr>
                </w14:gs>
                <w14:gs w14:pos="50000">
                  <w14:srgbClr w14:val="5ABAAA">
                    <w14:shade w14:val="67500"/>
                    <w14:satMod w14:val="115000"/>
                  </w14:srgbClr>
                </w14:gs>
                <w14:gs w14:pos="100000">
                  <w14:srgbClr w14:val="5ABAAA">
                    <w14:shade w14:val="100000"/>
                    <w14:satMod w14:val="115000"/>
                  </w14:srgbClr>
                </w14:gs>
              </w14:gsLst>
              <w14:path w14:path="circle">
                <w14:fillToRect w14:l="50000" w14:t="50000" w14:r="50000" w14:b="50000"/>
              </w14:path>
            </w14:gradFill>
          </w14:textFill>
        </w:rPr>
      </w:pPr>
      <w:bookmarkStart w:id="0" w:name="_GoBack"/>
      <w:bookmarkEnd w:id="0"/>
      <w:r w:rsidRPr="006C205D">
        <w:rPr>
          <w:rFonts w:eastAsia="Times New Roman"/>
          <w:b/>
          <w:color w:val="5ABAAA"/>
          <w:spacing w:val="56"/>
          <w:sz w:val="28"/>
          <w14:textFill>
            <w14:gradFill>
              <w14:gsLst>
                <w14:gs w14:pos="0">
                  <w14:srgbClr w14:val="5ABAAA">
                    <w14:shade w14:val="30000"/>
                    <w14:satMod w14:val="115000"/>
                  </w14:srgbClr>
                </w14:gs>
                <w14:gs w14:pos="50000">
                  <w14:srgbClr w14:val="5ABAAA">
                    <w14:shade w14:val="67500"/>
                    <w14:satMod w14:val="115000"/>
                  </w14:srgbClr>
                </w14:gs>
                <w14:gs w14:pos="100000">
                  <w14:srgbClr w14:val="5ABAAA">
                    <w14:shade w14:val="100000"/>
                    <w14:satMod w14:val="115000"/>
                  </w14:srgbClr>
                </w14:gs>
              </w14:gsLst>
              <w14:path w14:path="circle">
                <w14:fillToRect w14:l="50000" w14:t="50000" w14:r="50000" w14:b="50000"/>
              </w14:path>
            </w14:gradFill>
          </w14:textFill>
        </w:rPr>
        <w:t>Standpunkt beziehen. Demokratie leben. Mitmachen.</w:t>
      </w:r>
    </w:p>
    <w:p w:rsidR="006C205D" w:rsidRPr="00D262CC" w:rsidRDefault="006C205D" w:rsidP="00056AB1">
      <w:pPr>
        <w:spacing w:after="0"/>
        <w:jc w:val="both"/>
        <w:rPr>
          <w:rFonts w:eastAsia="Times New Roman"/>
          <w:sz w:val="8"/>
        </w:rPr>
      </w:pPr>
    </w:p>
    <w:p w:rsidR="00E73C79" w:rsidRPr="00056AB1" w:rsidRDefault="00E73C79" w:rsidP="00056AB1">
      <w:pPr>
        <w:spacing w:after="0"/>
        <w:jc w:val="both"/>
        <w:rPr>
          <w:rFonts w:eastAsia="Times New Roman"/>
          <w:b/>
        </w:rPr>
      </w:pPr>
      <w:r w:rsidRPr="00056AB1">
        <w:rPr>
          <w:rFonts w:eastAsia="Times New Roman"/>
          <w:b/>
        </w:rPr>
        <w:t>Grundrechts-Aktion am (DATUM, UHRZEIT) in (ORT), durch (GASTGEBER*in), ggfs. im Rahmen von (EVENT)</w:t>
      </w:r>
    </w:p>
    <w:p w:rsidR="00E73C79" w:rsidRPr="00D262CC" w:rsidRDefault="00E73C79" w:rsidP="00E73C79">
      <w:pPr>
        <w:spacing w:after="0"/>
        <w:rPr>
          <w:rFonts w:eastAsia="Times New Roman"/>
          <w:sz w:val="8"/>
        </w:rPr>
      </w:pPr>
    </w:p>
    <w:p w:rsidR="00536C6F" w:rsidRDefault="00536C6F" w:rsidP="006C205D">
      <w:pPr>
        <w:pBdr>
          <w:bottom w:val="single" w:sz="4" w:space="1" w:color="auto"/>
        </w:pBdr>
        <w:spacing w:after="0"/>
        <w:jc w:val="both"/>
        <w:rPr>
          <w:rFonts w:eastAsia="Times New Roman"/>
        </w:rPr>
      </w:pPr>
      <w:r>
        <w:rPr>
          <w:rFonts w:eastAsia="Times New Roman"/>
        </w:rPr>
        <w:t xml:space="preserve">(GASTGEBER*in) lädt ein / berichtet über die Grundrechts-Aktion zum Artikel (NUMMER) (StichwortTEXT) </w:t>
      </w:r>
    </w:p>
    <w:p w:rsidR="00536C6F" w:rsidRPr="0075765D" w:rsidRDefault="00536C6F" w:rsidP="00E73C79">
      <w:pPr>
        <w:spacing w:after="0"/>
        <w:rPr>
          <w:rFonts w:eastAsia="Times New Roman"/>
          <w:sz w:val="16"/>
        </w:rPr>
      </w:pPr>
    </w:p>
    <w:p w:rsidR="00112418" w:rsidRPr="00F81059" w:rsidRDefault="003F39EF" w:rsidP="00E73C79">
      <w:pPr>
        <w:spacing w:after="0"/>
        <w:rPr>
          <w:rFonts w:eastAsia="Times New Roman"/>
          <w:sz w:val="20"/>
        </w:rPr>
      </w:pPr>
      <w:r>
        <w:rPr>
          <w:rFonts w:eastAsia="Times New Roman"/>
          <w:sz w:val="20"/>
        </w:rPr>
        <w:t xml:space="preserve">Nachdem wir 2019 zum 100.mal die Gründung der ersten demokratischen Republik in Deutschland, den 70. Jahrestag der Verkündung des Grundgesetzes gefeiert haben, wird nun dieses Jahr seit 30 Jahren Deutschland wiedervereinigt sein und das Grundgesetz gilt für ganz Deutschland. </w:t>
      </w:r>
      <w:r w:rsidRPr="00F81059">
        <w:rPr>
          <w:rFonts w:eastAsia="Times New Roman"/>
          <w:sz w:val="20"/>
        </w:rPr>
        <w:t xml:space="preserve">In Deutschland schwindet </w:t>
      </w:r>
      <w:r>
        <w:rPr>
          <w:rFonts w:eastAsia="Times New Roman"/>
          <w:sz w:val="20"/>
        </w:rPr>
        <w:t xml:space="preserve">allerdings </w:t>
      </w:r>
      <w:r w:rsidRPr="00F81059">
        <w:rPr>
          <w:rFonts w:eastAsia="Times New Roman"/>
          <w:sz w:val="20"/>
        </w:rPr>
        <w:t>der Glaube an die Demokratie. Das Vertrauen in Politik und Staat sowie Medien un</w:t>
      </w:r>
      <w:r>
        <w:rPr>
          <w:rFonts w:eastAsia="Times New Roman"/>
          <w:sz w:val="20"/>
        </w:rPr>
        <w:t xml:space="preserve">d Wissenschaft ist erschüttert. Der BRD fehlen bisher traditionelle Handlungen und Feierlichkeiten zur Wiedervereinigung und Verfassungspatriotismus. Dies wollen wir ändern: wir haben am Tag der deutschen Einheit allen Grund unsere Demokratie und unser Grundgesetz zu feiern.   </w:t>
      </w:r>
    </w:p>
    <w:p w:rsidR="00112418" w:rsidRPr="003F39EF" w:rsidRDefault="00112418" w:rsidP="00E73C79">
      <w:pPr>
        <w:spacing w:after="0"/>
        <w:rPr>
          <w:rFonts w:eastAsia="Times New Roman"/>
          <w:sz w:val="4"/>
        </w:rPr>
      </w:pPr>
    </w:p>
    <w:p w:rsidR="00112418" w:rsidRPr="0075765D" w:rsidRDefault="00112418" w:rsidP="00E73C79">
      <w:pPr>
        <w:spacing w:after="0"/>
        <w:rPr>
          <w:rFonts w:eastAsia="Times New Roman"/>
          <w:color w:val="404040" w:themeColor="text1" w:themeTint="BF"/>
          <w:sz w:val="20"/>
        </w:rPr>
      </w:pPr>
      <w:r w:rsidRPr="00F81059">
        <w:rPr>
          <w:rFonts w:eastAsia="Times New Roman"/>
          <w:sz w:val="20"/>
        </w:rPr>
        <w:t>Wir (GASTGEBER*in-Organisation) möchten unsere Demokratie feiern, Standpunkt beziehen und sind daher Gastgeber*in für Artikel (NUMMER) zum Thema (Artikel-Stichwort INHALT), den wir am (DATUM), (ORT) präsentieren werden / präsentiert haben.</w:t>
      </w:r>
      <w:r w:rsidR="0075765D">
        <w:rPr>
          <w:rFonts w:eastAsia="Times New Roman"/>
          <w:sz w:val="20"/>
        </w:rPr>
        <w:t xml:space="preserve">  </w:t>
      </w:r>
      <w:r w:rsidR="003A7433" w:rsidRPr="00F81059">
        <w:rPr>
          <w:rFonts w:eastAsia="Times New Roman"/>
          <w:color w:val="404040" w:themeColor="text1" w:themeTint="BF"/>
          <w:sz w:val="20"/>
        </w:rPr>
        <w:t xml:space="preserve"> </w:t>
      </w:r>
      <w:r w:rsidR="00056AB1" w:rsidRPr="00F81059">
        <w:rPr>
          <w:rFonts w:eastAsia="Times New Roman"/>
          <w:color w:val="404040" w:themeColor="text1" w:themeTint="BF"/>
          <w:sz w:val="20"/>
        </w:rPr>
        <w:t>(g</w:t>
      </w:r>
      <w:r w:rsidRPr="00F81059">
        <w:rPr>
          <w:rFonts w:eastAsia="Times New Roman"/>
          <w:color w:val="404040" w:themeColor="text1" w:themeTint="BF"/>
          <w:sz w:val="20"/>
        </w:rPr>
        <w:t>gfs.</w:t>
      </w:r>
      <w:r w:rsidR="00056AB1" w:rsidRPr="00F81059">
        <w:rPr>
          <w:rFonts w:eastAsia="Times New Roman"/>
          <w:color w:val="404040" w:themeColor="text1" w:themeTint="BF"/>
          <w:sz w:val="20"/>
        </w:rPr>
        <w:t xml:space="preserve"> hinzu)</w:t>
      </w:r>
      <w:r w:rsidR="003A7433" w:rsidRPr="00F81059">
        <w:rPr>
          <w:rFonts w:eastAsia="Times New Roman"/>
          <w:color w:val="404040" w:themeColor="text1" w:themeTint="BF"/>
          <w:sz w:val="20"/>
        </w:rPr>
        <w:t xml:space="preserve"> </w:t>
      </w:r>
      <w:r w:rsidRPr="00F81059">
        <w:rPr>
          <w:rFonts w:eastAsia="Times New Roman"/>
          <w:sz w:val="20"/>
        </w:rPr>
        <w:t xml:space="preserve">Sie sind gern eingeladen! </w:t>
      </w:r>
      <w:r w:rsidR="0075765D" w:rsidRPr="0075765D">
        <w:rPr>
          <w:rFonts w:eastAsia="Times New Roman"/>
          <w:color w:val="404040" w:themeColor="text1" w:themeTint="BF"/>
          <w:sz w:val="20"/>
        </w:rPr>
        <w:t>ggfs. Event-Beschreibung.</w:t>
      </w:r>
    </w:p>
    <w:p w:rsidR="0075765D" w:rsidRPr="0075765D" w:rsidRDefault="0075765D" w:rsidP="00E73C79">
      <w:pPr>
        <w:spacing w:after="0"/>
        <w:rPr>
          <w:rFonts w:eastAsia="Times New Roman"/>
          <w:color w:val="404040" w:themeColor="text1" w:themeTint="BF"/>
          <w:sz w:val="20"/>
        </w:rPr>
      </w:pPr>
      <w:r w:rsidRPr="0075765D">
        <w:rPr>
          <w:rFonts w:eastAsia="Times New Roman"/>
          <w:color w:val="404040" w:themeColor="text1" w:themeTint="BF"/>
          <w:sz w:val="20"/>
        </w:rPr>
        <w:t>(FOTO)</w:t>
      </w:r>
    </w:p>
    <w:p w:rsidR="00093E08" w:rsidRPr="00D262CC" w:rsidRDefault="00093E08" w:rsidP="005C48DC">
      <w:pPr>
        <w:spacing w:after="0"/>
        <w:jc w:val="both"/>
        <w:rPr>
          <w:rFonts w:eastAsia="Times New Roman"/>
          <w:sz w:val="12"/>
        </w:rPr>
      </w:pPr>
    </w:p>
    <w:p w:rsidR="00C350B7" w:rsidRPr="00A24907" w:rsidRDefault="00C350B7" w:rsidP="00FC1EA5">
      <w:pPr>
        <w:spacing w:after="0" w:line="240" w:lineRule="auto"/>
        <w:rPr>
          <w:rFonts w:eastAsia="Times New Roman"/>
          <w:sz w:val="20"/>
          <w:szCs w:val="20"/>
        </w:rPr>
      </w:pPr>
      <w:r w:rsidRPr="00093E08">
        <w:rPr>
          <w:rFonts w:eastAsia="Times New Roman"/>
          <w:sz w:val="20"/>
          <w:szCs w:val="20"/>
        </w:rPr>
        <w:t>Das neue Projekt DemokratieFeiern wird gefördert durch das Netzwerk für Toleranz des Landkreises Waldeck-Frankenberg.</w:t>
      </w:r>
      <w:r>
        <w:rPr>
          <w:rFonts w:eastAsia="Times New Roman"/>
          <w:sz w:val="20"/>
          <w:szCs w:val="20"/>
        </w:rPr>
        <w:t xml:space="preserve"> </w:t>
      </w:r>
      <w:r w:rsidRPr="00A24907">
        <w:rPr>
          <w:rFonts w:eastAsia="Times New Roman"/>
          <w:sz w:val="20"/>
          <w:szCs w:val="20"/>
        </w:rPr>
        <w:t>Seit Januar 2020 wir</w:t>
      </w:r>
      <w:r>
        <w:rPr>
          <w:rFonts w:eastAsia="Times New Roman"/>
          <w:sz w:val="20"/>
          <w:szCs w:val="20"/>
        </w:rPr>
        <w:t xml:space="preserve">d regelmäßig </w:t>
      </w:r>
      <w:r w:rsidRPr="00A24907">
        <w:rPr>
          <w:rFonts w:eastAsia="Times New Roman"/>
          <w:sz w:val="20"/>
          <w:szCs w:val="20"/>
        </w:rPr>
        <w:t>jeweils ein Grundrecht im Landkreis durch verschiedene Gastgeber</w:t>
      </w:r>
      <w:r>
        <w:rPr>
          <w:rFonts w:eastAsia="Times New Roman"/>
          <w:sz w:val="20"/>
          <w:szCs w:val="20"/>
        </w:rPr>
        <w:t>*innen</w:t>
      </w:r>
      <w:r w:rsidRPr="00A24907">
        <w:rPr>
          <w:rFonts w:eastAsia="Times New Roman"/>
          <w:sz w:val="20"/>
          <w:szCs w:val="20"/>
        </w:rPr>
        <w:t xml:space="preserve"> verlesen, ggfs. kombiniert mit diversen Veranstaltungen. Am 3.10.2020</w:t>
      </w:r>
      <w:r>
        <w:rPr>
          <w:rFonts w:eastAsia="Times New Roman"/>
          <w:sz w:val="20"/>
          <w:szCs w:val="20"/>
        </w:rPr>
        <w:t xml:space="preserve"> </w:t>
      </w:r>
      <w:r w:rsidRPr="00A24907">
        <w:rPr>
          <w:rFonts w:eastAsia="Times New Roman"/>
          <w:sz w:val="20"/>
          <w:szCs w:val="20"/>
        </w:rPr>
        <w:t>wird das eigentliche Demokratiefest stattfinden.</w:t>
      </w:r>
      <w:r>
        <w:rPr>
          <w:rFonts w:eastAsia="Times New Roman"/>
          <w:sz w:val="20"/>
          <w:szCs w:val="20"/>
        </w:rPr>
        <w:t xml:space="preserve"> </w:t>
      </w:r>
      <w:r w:rsidRPr="00A24907">
        <w:rPr>
          <w:rFonts w:eastAsia="Times New Roman"/>
          <w:sz w:val="20"/>
          <w:szCs w:val="20"/>
        </w:rPr>
        <w:t>Mitglieder der Projektgruppe sind:</w:t>
      </w:r>
      <w:r>
        <w:rPr>
          <w:rFonts w:eastAsia="Times New Roman"/>
          <w:sz w:val="20"/>
          <w:szCs w:val="20"/>
        </w:rPr>
        <w:t xml:space="preserve"> </w:t>
      </w:r>
      <w:r w:rsidRPr="00A24907">
        <w:rPr>
          <w:rFonts w:eastAsia="Times New Roman"/>
          <w:sz w:val="20"/>
          <w:szCs w:val="20"/>
        </w:rPr>
        <w:t>Violette Bat, Peter Grohme, Cornelia Gliem, Ursula Müller.</w:t>
      </w:r>
    </w:p>
    <w:p w:rsidR="00C350B7" w:rsidRPr="007B67A9" w:rsidRDefault="00C350B7" w:rsidP="00C350B7">
      <w:pPr>
        <w:spacing w:after="0" w:line="240" w:lineRule="auto"/>
        <w:jc w:val="both"/>
      </w:pPr>
      <w:r w:rsidRPr="00A24907">
        <w:rPr>
          <w:rFonts w:eastAsia="Times New Roman"/>
          <w:sz w:val="20"/>
          <w:szCs w:val="20"/>
        </w:rPr>
        <w:t xml:space="preserve">Weitere Informationen </w:t>
      </w:r>
      <w:r w:rsidRPr="00A24907">
        <w:rPr>
          <w:rFonts w:eastAsia="Times New Roman"/>
          <w:sz w:val="18"/>
          <w:szCs w:val="18"/>
        </w:rPr>
        <w:t xml:space="preserve">und Anmeldungen unter Tel. 05631 505320, per E-Mail </w:t>
      </w:r>
      <w:hyperlink r:id="rId7" w:history="1">
        <w:r w:rsidRPr="00A24907">
          <w:rPr>
            <w:sz w:val="18"/>
            <w:szCs w:val="18"/>
          </w:rPr>
          <w:t>DemokratieFeiern@web.de</w:t>
        </w:r>
      </w:hyperlink>
      <w:r w:rsidRPr="00A24907">
        <w:rPr>
          <w:rFonts w:eastAsia="Times New Roman"/>
          <w:sz w:val="18"/>
          <w:szCs w:val="18"/>
        </w:rPr>
        <w:t xml:space="preserve"> und </w:t>
      </w:r>
      <w:hyperlink r:id="rId8" w:history="1">
        <w:r w:rsidRPr="00BC142B">
          <w:rPr>
            <w:rStyle w:val="Hyperlink"/>
            <w:sz w:val="18"/>
            <w:szCs w:val="18"/>
          </w:rPr>
          <w:t>www.demokratiefeiern.de</w:t>
        </w:r>
      </w:hyperlink>
      <w:r w:rsidRPr="00A24907">
        <w:rPr>
          <w:rFonts w:eastAsia="Times New Roman"/>
          <w:sz w:val="18"/>
          <w:szCs w:val="18"/>
        </w:rPr>
        <w:t>.</w:t>
      </w:r>
    </w:p>
    <w:p w:rsidR="00C350B7" w:rsidRPr="00D262CC" w:rsidRDefault="00C350B7" w:rsidP="00C350B7">
      <w:pPr>
        <w:pStyle w:val="Listenabsatz"/>
        <w:ind w:left="0" w:firstLine="0"/>
        <w:jc w:val="both"/>
        <w:rPr>
          <w:rFonts w:eastAsia="Times New Roman"/>
          <w:sz w:val="12"/>
          <w:highlight w:val="yellow"/>
        </w:rPr>
      </w:pPr>
    </w:p>
    <w:p w:rsidR="00536C6F" w:rsidRPr="00D262CC" w:rsidRDefault="00536C6F" w:rsidP="005C48DC">
      <w:pPr>
        <w:spacing w:after="0"/>
        <w:jc w:val="both"/>
        <w:rPr>
          <w:rFonts w:eastAsia="Times New Roman"/>
          <w:sz w:val="20"/>
        </w:rPr>
      </w:pPr>
      <w:r w:rsidRPr="00D262CC">
        <w:rPr>
          <w:rFonts w:eastAsia="Times New Roman"/>
          <w:b/>
          <w:sz w:val="20"/>
        </w:rPr>
        <w:t>Pressekontakt</w:t>
      </w:r>
      <w:r w:rsidRPr="00D262CC">
        <w:rPr>
          <w:rFonts w:eastAsia="Times New Roman"/>
          <w:sz w:val="20"/>
        </w:rPr>
        <w:t>:</w:t>
      </w:r>
    </w:p>
    <w:p w:rsidR="00536C6F" w:rsidRPr="00234183" w:rsidRDefault="00536C6F" w:rsidP="00056AB1">
      <w:pPr>
        <w:spacing w:after="0" w:line="240" w:lineRule="auto"/>
        <w:jc w:val="both"/>
        <w:rPr>
          <w:rFonts w:eastAsia="Times New Roman"/>
          <w:sz w:val="20"/>
        </w:rPr>
      </w:pPr>
      <w:r w:rsidRPr="00234183">
        <w:rPr>
          <w:rFonts w:eastAsia="Times New Roman"/>
          <w:sz w:val="20"/>
        </w:rPr>
        <w:t>GASTGEBER*in</w:t>
      </w:r>
    </w:p>
    <w:p w:rsidR="00536C6F" w:rsidRPr="00234183" w:rsidRDefault="00536C6F" w:rsidP="00056AB1">
      <w:pPr>
        <w:spacing w:after="0" w:line="240" w:lineRule="auto"/>
        <w:jc w:val="both"/>
        <w:rPr>
          <w:rFonts w:eastAsia="Times New Roman"/>
          <w:sz w:val="20"/>
        </w:rPr>
      </w:pPr>
      <w:r w:rsidRPr="00234183">
        <w:rPr>
          <w:rFonts w:eastAsia="Times New Roman"/>
          <w:sz w:val="20"/>
        </w:rPr>
        <w:t>Name</w:t>
      </w:r>
    </w:p>
    <w:p w:rsidR="00536C6F" w:rsidRPr="00234183" w:rsidRDefault="00536C6F" w:rsidP="00056AB1">
      <w:pPr>
        <w:spacing w:after="0" w:line="240" w:lineRule="auto"/>
        <w:jc w:val="both"/>
        <w:rPr>
          <w:rFonts w:eastAsia="Times New Roman"/>
          <w:sz w:val="20"/>
        </w:rPr>
      </w:pPr>
      <w:r w:rsidRPr="00234183">
        <w:rPr>
          <w:rFonts w:eastAsia="Times New Roman"/>
          <w:sz w:val="20"/>
        </w:rPr>
        <w:t>Telefon</w:t>
      </w:r>
      <w:r w:rsidR="00E25EAC">
        <w:rPr>
          <w:rFonts w:eastAsia="Times New Roman"/>
          <w:sz w:val="20"/>
        </w:rPr>
        <w:t xml:space="preserve">; </w:t>
      </w:r>
      <w:r w:rsidRPr="00234183">
        <w:rPr>
          <w:rFonts w:eastAsia="Times New Roman"/>
          <w:sz w:val="20"/>
        </w:rPr>
        <w:t>Email</w:t>
      </w:r>
      <w:r w:rsidR="00E25EAC">
        <w:rPr>
          <w:rFonts w:eastAsia="Times New Roman"/>
          <w:sz w:val="20"/>
        </w:rPr>
        <w:t xml:space="preserve">; </w:t>
      </w:r>
      <w:r w:rsidRPr="00234183">
        <w:rPr>
          <w:rFonts w:eastAsia="Times New Roman"/>
          <w:sz w:val="20"/>
        </w:rPr>
        <w:t>Webseite</w:t>
      </w:r>
    </w:p>
    <w:p w:rsidR="00056AB1" w:rsidRPr="00D262CC" w:rsidRDefault="00056AB1" w:rsidP="00056AB1">
      <w:pPr>
        <w:spacing w:after="0" w:line="240" w:lineRule="auto"/>
        <w:jc w:val="both"/>
        <w:rPr>
          <w:rFonts w:eastAsia="Times New Roman"/>
          <w:sz w:val="10"/>
        </w:rPr>
      </w:pPr>
    </w:p>
    <w:p w:rsidR="00093E08" w:rsidRPr="003A7433" w:rsidRDefault="00037BA2" w:rsidP="0087489F">
      <w:pPr>
        <w:pBdr>
          <w:top w:val="single" w:sz="4" w:space="1" w:color="auto"/>
          <w:left w:val="single" w:sz="4" w:space="4" w:color="auto"/>
          <w:bottom w:val="single" w:sz="4" w:space="1" w:color="auto"/>
          <w:right w:val="single" w:sz="4" w:space="4" w:color="auto"/>
        </w:pBdr>
        <w:spacing w:after="0"/>
        <w:jc w:val="both"/>
        <w:rPr>
          <w:rFonts w:eastAsia="Times New Roman"/>
          <w:color w:val="404040" w:themeColor="text1" w:themeTint="BF"/>
          <w:sz w:val="20"/>
        </w:rPr>
      </w:pPr>
      <w:r w:rsidRPr="003A7433">
        <w:rPr>
          <w:rFonts w:eastAsia="Times New Roman"/>
          <w:color w:val="404040" w:themeColor="text1" w:themeTint="BF"/>
          <w:sz w:val="20"/>
        </w:rPr>
        <w:t>Über das Bundesprogramm „Demokratie leben!“</w:t>
      </w:r>
    </w:p>
    <w:p w:rsidR="00037BA2" w:rsidRPr="003A7433" w:rsidRDefault="00037BA2" w:rsidP="00FC1EA5">
      <w:pPr>
        <w:pBdr>
          <w:top w:val="single" w:sz="4" w:space="1" w:color="auto"/>
          <w:left w:val="single" w:sz="4" w:space="4" w:color="auto"/>
          <w:bottom w:val="single" w:sz="4" w:space="1" w:color="auto"/>
          <w:right w:val="single" w:sz="4" w:space="4" w:color="auto"/>
        </w:pBdr>
        <w:spacing w:after="0"/>
        <w:rPr>
          <w:rFonts w:eastAsia="Times New Roman"/>
          <w:color w:val="404040" w:themeColor="text1" w:themeTint="BF"/>
          <w:sz w:val="20"/>
        </w:rPr>
      </w:pPr>
      <w:r w:rsidRPr="003A7433">
        <w:rPr>
          <w:rFonts w:eastAsia="Times New Roman"/>
          <w:color w:val="404040" w:themeColor="text1" w:themeTint="BF"/>
          <w:sz w:val="20"/>
        </w:rPr>
        <w:t>Zahlreiche Initiativen, Vereine und engagierte Bürgerinnen und Bürger in ganz Deutschland setzten sich täglich für ein vielfältiges, gewaltfreies und demokratisches Miteinander ein. Bei dieser wichtigen Arbeit unterstützt sie das Bundesprogramm „Demokratie leben!“ des Bundesministeriums für Familie, Senioren, Frauen und Jugend.</w:t>
      </w:r>
    </w:p>
    <w:p w:rsidR="00037BA2" w:rsidRPr="003A7433" w:rsidRDefault="00037BA2" w:rsidP="00FC1EA5">
      <w:pPr>
        <w:pBdr>
          <w:top w:val="single" w:sz="4" w:space="1" w:color="auto"/>
          <w:left w:val="single" w:sz="4" w:space="4" w:color="auto"/>
          <w:bottom w:val="single" w:sz="4" w:space="1" w:color="auto"/>
          <w:right w:val="single" w:sz="4" w:space="4" w:color="auto"/>
        </w:pBdr>
        <w:spacing w:after="0"/>
        <w:rPr>
          <w:rFonts w:eastAsia="Times New Roman"/>
          <w:color w:val="404040" w:themeColor="text1" w:themeTint="BF"/>
          <w:sz w:val="20"/>
        </w:rPr>
      </w:pPr>
      <w:r w:rsidRPr="003A7433">
        <w:rPr>
          <w:rFonts w:eastAsia="Times New Roman"/>
          <w:color w:val="404040" w:themeColor="text1" w:themeTint="BF"/>
          <w:sz w:val="20"/>
        </w:rPr>
        <w:t>Zu den Zielgruppen des Bundesprogramms gehören insbesondere Kinder und Jugendliche, deren Eltern, Familienangehörige und Bezugspersonen, aber auch ehren-, neben- und hauptamtlich in der Jugendhilfe Tätige, Multiplikatorinnen und Multiplikatoren sowie staatliche und zivilgesellschaftliche Akteure.</w:t>
      </w:r>
    </w:p>
    <w:p w:rsidR="0087489F" w:rsidRPr="003A7433" w:rsidRDefault="0087489F" w:rsidP="00227826">
      <w:pPr>
        <w:pBdr>
          <w:top w:val="single" w:sz="4" w:space="1" w:color="auto"/>
          <w:left w:val="single" w:sz="4" w:space="4" w:color="auto"/>
          <w:bottom w:val="single" w:sz="4" w:space="1" w:color="auto"/>
          <w:right w:val="single" w:sz="4" w:space="4" w:color="auto"/>
        </w:pBdr>
        <w:spacing w:after="0"/>
        <w:rPr>
          <w:rFonts w:eastAsia="Times New Roman"/>
          <w:color w:val="404040" w:themeColor="text1" w:themeTint="BF"/>
          <w:sz w:val="20"/>
        </w:rPr>
      </w:pPr>
      <w:r w:rsidRPr="003A7433">
        <w:rPr>
          <w:rFonts w:eastAsia="Times New Roman"/>
          <w:color w:val="404040" w:themeColor="text1" w:themeTint="BF"/>
          <w:sz w:val="20"/>
        </w:rPr>
        <w:t>„Demokratie leben!“ setzt auf verschiedenen Ebenen an. So werden Projekte zur Radikalisierungsprävention und Demokratieförderung sowohl mit kommunalen wie auch mit regionalen und überregionalen Schwerpunkten gefördert. Das Programm startete im Januar 2015. Die Fördersumme für das Jahr 2019 beträgt insgesamt 1115,5 Millionen Euro. Weitere Informationen zum Bundesprogramm „Demokratie leben!“ finden Sie unter www.demokratie-leben.de.</w:t>
      </w:r>
    </w:p>
    <w:p w:rsidR="00037BA2" w:rsidRPr="003A7433" w:rsidRDefault="00037BA2" w:rsidP="005C48DC">
      <w:pPr>
        <w:spacing w:after="0"/>
        <w:jc w:val="both"/>
        <w:rPr>
          <w:rFonts w:eastAsia="Times New Roman"/>
          <w:color w:val="404040" w:themeColor="text1" w:themeTint="BF"/>
        </w:rPr>
      </w:pPr>
    </w:p>
    <w:sectPr w:rsidR="00037BA2" w:rsidRPr="003A7433" w:rsidSect="00D262CC">
      <w:head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95A" w:rsidRDefault="00A9595A" w:rsidP="00A9595A">
      <w:pPr>
        <w:spacing w:after="0" w:line="240" w:lineRule="auto"/>
      </w:pPr>
      <w:r>
        <w:separator/>
      </w:r>
    </w:p>
  </w:endnote>
  <w:endnote w:type="continuationSeparator" w:id="0">
    <w:p w:rsidR="00A9595A" w:rsidRDefault="00A9595A" w:rsidP="00A95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95A" w:rsidRDefault="00A9595A" w:rsidP="00A9595A">
      <w:pPr>
        <w:spacing w:after="0" w:line="240" w:lineRule="auto"/>
      </w:pPr>
      <w:r>
        <w:separator/>
      </w:r>
    </w:p>
  </w:footnote>
  <w:footnote w:type="continuationSeparator" w:id="0">
    <w:p w:rsidR="00A9595A" w:rsidRDefault="00A9595A" w:rsidP="00A959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DF9" w:rsidRPr="00B43DF9" w:rsidRDefault="00B43DF9" w:rsidP="00B43DF9">
    <w:pPr>
      <w:pStyle w:val="Kopfzeile"/>
      <w:rPr>
        <w:sz w:val="20"/>
      </w:rPr>
    </w:pPr>
    <w:r w:rsidRPr="00A9595A">
      <w:rPr>
        <w:b/>
        <w:noProof/>
        <w:sz w:val="32"/>
      </w:rPr>
      <w:drawing>
        <wp:anchor distT="0" distB="0" distL="114300" distR="114300" simplePos="0" relativeHeight="251658240" behindDoc="0" locked="0" layoutInCell="1" allowOverlap="1" wp14:anchorId="4B6EB01A" wp14:editId="7066ACF5">
          <wp:simplePos x="0" y="0"/>
          <wp:positionH relativeFrom="column">
            <wp:posOffset>4043045</wp:posOffset>
          </wp:positionH>
          <wp:positionV relativeFrom="paragraph">
            <wp:posOffset>-11430</wp:posOffset>
          </wp:positionV>
          <wp:extent cx="1798899" cy="86152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899" cy="861524"/>
                  </a:xfrm>
                  <a:prstGeom prst="rect">
                    <a:avLst/>
                  </a:prstGeom>
                  <a:noFill/>
                </pic:spPr>
              </pic:pic>
            </a:graphicData>
          </a:graphic>
          <wp14:sizeRelH relativeFrom="page">
            <wp14:pctWidth>0</wp14:pctWidth>
          </wp14:sizeRelH>
          <wp14:sizeRelV relativeFrom="page">
            <wp14:pctHeight>0</wp14:pctHeight>
          </wp14:sizeRelV>
        </wp:anchor>
      </w:drawing>
    </w:r>
  </w:p>
  <w:p w:rsidR="00B43DF9" w:rsidRPr="00A9595A" w:rsidRDefault="00E73C79" w:rsidP="00B43DF9">
    <w:pPr>
      <w:pStyle w:val="Kopfzeile"/>
      <w:rPr>
        <w:b/>
        <w:sz w:val="32"/>
      </w:rPr>
    </w:pPr>
    <w:r>
      <w:rPr>
        <w:b/>
        <w:sz w:val="32"/>
      </w:rPr>
      <w:t>Muster-</w:t>
    </w:r>
    <w:r w:rsidR="00B43DF9" w:rsidRPr="00A9595A">
      <w:rPr>
        <w:b/>
        <w:sz w:val="32"/>
      </w:rPr>
      <w:t>Pressemitteilung</w:t>
    </w:r>
  </w:p>
  <w:p w:rsidR="00A9595A" w:rsidRDefault="00A9595A" w:rsidP="00A9595A">
    <w:pPr>
      <w:pStyle w:val="Kopfzeile"/>
      <w:rPr>
        <w:b/>
        <w:sz w:val="32"/>
      </w:rPr>
    </w:pPr>
  </w:p>
  <w:p w:rsidR="00A9595A" w:rsidRDefault="00A9595A" w:rsidP="00A9595A">
    <w:pPr>
      <w:pStyle w:val="Kopfzeile"/>
      <w:jc w:val="right"/>
    </w:pPr>
  </w:p>
  <w:p w:rsidR="00A9595A" w:rsidRPr="00234183" w:rsidRDefault="00A9595A" w:rsidP="00A9595A">
    <w:pPr>
      <w:pStyle w:val="Kopfzeile"/>
      <w:jc w:val="right"/>
      <w:rPr>
        <w:sz w:val="20"/>
      </w:rPr>
    </w:pPr>
    <w:r w:rsidRPr="00234183">
      <w:rPr>
        <w:sz w:val="20"/>
      </w:rPr>
      <w:t xml:space="preserve">Mit den Grundrechten durch das Jahr: </w:t>
    </w:r>
  </w:p>
  <w:p w:rsidR="00A9595A" w:rsidRPr="00234183" w:rsidRDefault="00A9595A" w:rsidP="00A9595A">
    <w:pPr>
      <w:pStyle w:val="Kopfzeile"/>
      <w:jc w:val="right"/>
      <w:rPr>
        <w:sz w:val="20"/>
      </w:rPr>
    </w:pPr>
    <w:r w:rsidRPr="00234183">
      <w:rPr>
        <w:sz w:val="20"/>
      </w:rPr>
      <w:t>DemokratieFest</w:t>
    </w:r>
  </w:p>
  <w:p w:rsidR="00A9595A" w:rsidRPr="00234183" w:rsidRDefault="00A9595A" w:rsidP="00A9595A">
    <w:pPr>
      <w:pStyle w:val="Kopfzeile"/>
      <w:jc w:val="right"/>
      <w:rPr>
        <w:sz w:val="20"/>
      </w:rPr>
    </w:pPr>
    <w:r w:rsidRPr="00234183">
      <w:rPr>
        <w:sz w:val="20"/>
      </w:rPr>
      <w:t>Koordinatorin C.S. Gliem</w:t>
    </w:r>
  </w:p>
  <w:p w:rsidR="00A9595A" w:rsidRPr="00234183" w:rsidRDefault="005B7CA5" w:rsidP="00A9595A">
    <w:pPr>
      <w:pStyle w:val="Kopfzeile"/>
      <w:jc w:val="right"/>
      <w:rPr>
        <w:sz w:val="20"/>
      </w:rPr>
    </w:pPr>
    <w:hyperlink r:id="rId2" w:history="1">
      <w:r w:rsidR="003215AD" w:rsidRPr="00234183">
        <w:rPr>
          <w:rStyle w:val="Hyperlink"/>
          <w:sz w:val="20"/>
        </w:rPr>
        <w:t>www.DemokratieFeiern.de</w:t>
      </w:r>
    </w:hyperlink>
  </w:p>
  <w:p w:rsidR="00A9595A" w:rsidRDefault="00A9595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8DC"/>
    <w:rsid w:val="00037BA2"/>
    <w:rsid w:val="00056AB1"/>
    <w:rsid w:val="00093E08"/>
    <w:rsid w:val="00112418"/>
    <w:rsid w:val="00227826"/>
    <w:rsid w:val="00234183"/>
    <w:rsid w:val="00235E0B"/>
    <w:rsid w:val="003215AD"/>
    <w:rsid w:val="00393721"/>
    <w:rsid w:val="003A7433"/>
    <w:rsid w:val="003F39EF"/>
    <w:rsid w:val="00536C6F"/>
    <w:rsid w:val="0057706B"/>
    <w:rsid w:val="00593169"/>
    <w:rsid w:val="005B7CA5"/>
    <w:rsid w:val="005C48DC"/>
    <w:rsid w:val="0063379C"/>
    <w:rsid w:val="006C205D"/>
    <w:rsid w:val="0075765D"/>
    <w:rsid w:val="0087489F"/>
    <w:rsid w:val="008C74ED"/>
    <w:rsid w:val="00A9595A"/>
    <w:rsid w:val="00B43DF9"/>
    <w:rsid w:val="00C350B7"/>
    <w:rsid w:val="00D262CC"/>
    <w:rsid w:val="00D66F64"/>
    <w:rsid w:val="00E25EAC"/>
    <w:rsid w:val="00E5022B"/>
    <w:rsid w:val="00E73C79"/>
    <w:rsid w:val="00ED215D"/>
    <w:rsid w:val="00F81059"/>
    <w:rsid w:val="00FC1EA5"/>
    <w:rsid w:val="00FD41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48DC"/>
    <w:rPr>
      <w:rFonts w:eastAsiaTheme="minorEastAsia"/>
      <w:lang w:eastAsia="de-DE"/>
    </w:rPr>
  </w:style>
  <w:style w:type="paragraph" w:styleId="berschrift5">
    <w:name w:val="heading 5"/>
    <w:basedOn w:val="Standard"/>
    <w:next w:val="Standard"/>
    <w:link w:val="berschrift5Zchn"/>
    <w:uiPriority w:val="9"/>
    <w:unhideWhenUsed/>
    <w:qFormat/>
    <w:rsid w:val="005C48DC"/>
    <w:pPr>
      <w:keepNext/>
      <w:keepLines/>
      <w:spacing w:before="200" w:after="0" w:line="264" w:lineRule="auto"/>
      <w:outlineLvl w:val="4"/>
    </w:pPr>
    <w:rPr>
      <w:rFonts w:asciiTheme="majorHAnsi" w:eastAsiaTheme="majorEastAsia" w:hAnsiTheme="majorHAnsi" w:cstheme="majorBid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5C48DC"/>
    <w:rPr>
      <w:rFonts w:asciiTheme="majorHAnsi" w:eastAsiaTheme="majorEastAsia" w:hAnsiTheme="majorHAnsi" w:cstheme="majorBidi"/>
      <w:color w:val="000000"/>
      <w:lang w:eastAsia="de-DE"/>
    </w:rPr>
  </w:style>
  <w:style w:type="paragraph" w:styleId="Listenabsatz">
    <w:name w:val="List Paragraph"/>
    <w:basedOn w:val="Standard"/>
    <w:uiPriority w:val="34"/>
    <w:qFormat/>
    <w:rsid w:val="005C48DC"/>
    <w:pPr>
      <w:spacing w:after="160" w:line="240" w:lineRule="auto"/>
      <w:ind w:left="1008" w:hanging="288"/>
      <w:contextualSpacing/>
    </w:pPr>
    <w:rPr>
      <w:rFonts w:eastAsiaTheme="minorHAnsi"/>
      <w:sz w:val="21"/>
    </w:rPr>
  </w:style>
  <w:style w:type="paragraph" w:styleId="Kopfzeile">
    <w:name w:val="header"/>
    <w:basedOn w:val="Standard"/>
    <w:link w:val="KopfzeileZchn"/>
    <w:uiPriority w:val="99"/>
    <w:unhideWhenUsed/>
    <w:rsid w:val="00A959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95A"/>
    <w:rPr>
      <w:rFonts w:eastAsiaTheme="minorEastAsia"/>
      <w:lang w:eastAsia="de-DE"/>
    </w:rPr>
  </w:style>
  <w:style w:type="paragraph" w:styleId="Fuzeile">
    <w:name w:val="footer"/>
    <w:basedOn w:val="Standard"/>
    <w:link w:val="FuzeileZchn"/>
    <w:uiPriority w:val="99"/>
    <w:unhideWhenUsed/>
    <w:rsid w:val="00A959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95A"/>
    <w:rPr>
      <w:rFonts w:eastAsiaTheme="minorEastAsia"/>
      <w:lang w:eastAsia="de-DE"/>
    </w:rPr>
  </w:style>
  <w:style w:type="character" w:styleId="Hyperlink">
    <w:name w:val="Hyperlink"/>
    <w:basedOn w:val="Absatz-Standardschriftart"/>
    <w:uiPriority w:val="99"/>
    <w:unhideWhenUsed/>
    <w:rsid w:val="00A9595A"/>
    <w:rPr>
      <w:color w:val="0000FF"/>
      <w:u w:val="single"/>
    </w:rPr>
  </w:style>
  <w:style w:type="paragraph" w:styleId="Sprechblasentext">
    <w:name w:val="Balloon Text"/>
    <w:basedOn w:val="Standard"/>
    <w:link w:val="SprechblasentextZchn"/>
    <w:uiPriority w:val="99"/>
    <w:semiHidden/>
    <w:unhideWhenUsed/>
    <w:rsid w:val="00E502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022B"/>
    <w:rPr>
      <w:rFonts w:ascii="Tahoma" w:eastAsiaTheme="minorEastAsi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48DC"/>
    <w:rPr>
      <w:rFonts w:eastAsiaTheme="minorEastAsia"/>
      <w:lang w:eastAsia="de-DE"/>
    </w:rPr>
  </w:style>
  <w:style w:type="paragraph" w:styleId="berschrift5">
    <w:name w:val="heading 5"/>
    <w:basedOn w:val="Standard"/>
    <w:next w:val="Standard"/>
    <w:link w:val="berschrift5Zchn"/>
    <w:uiPriority w:val="9"/>
    <w:unhideWhenUsed/>
    <w:qFormat/>
    <w:rsid w:val="005C48DC"/>
    <w:pPr>
      <w:keepNext/>
      <w:keepLines/>
      <w:spacing w:before="200" w:after="0" w:line="264" w:lineRule="auto"/>
      <w:outlineLvl w:val="4"/>
    </w:pPr>
    <w:rPr>
      <w:rFonts w:asciiTheme="majorHAnsi" w:eastAsiaTheme="majorEastAsia" w:hAnsiTheme="majorHAnsi" w:cstheme="majorBid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5C48DC"/>
    <w:rPr>
      <w:rFonts w:asciiTheme="majorHAnsi" w:eastAsiaTheme="majorEastAsia" w:hAnsiTheme="majorHAnsi" w:cstheme="majorBidi"/>
      <w:color w:val="000000"/>
      <w:lang w:eastAsia="de-DE"/>
    </w:rPr>
  </w:style>
  <w:style w:type="paragraph" w:styleId="Listenabsatz">
    <w:name w:val="List Paragraph"/>
    <w:basedOn w:val="Standard"/>
    <w:uiPriority w:val="34"/>
    <w:qFormat/>
    <w:rsid w:val="005C48DC"/>
    <w:pPr>
      <w:spacing w:after="160" w:line="240" w:lineRule="auto"/>
      <w:ind w:left="1008" w:hanging="288"/>
      <w:contextualSpacing/>
    </w:pPr>
    <w:rPr>
      <w:rFonts w:eastAsiaTheme="minorHAnsi"/>
      <w:sz w:val="21"/>
    </w:rPr>
  </w:style>
  <w:style w:type="paragraph" w:styleId="Kopfzeile">
    <w:name w:val="header"/>
    <w:basedOn w:val="Standard"/>
    <w:link w:val="KopfzeileZchn"/>
    <w:uiPriority w:val="99"/>
    <w:unhideWhenUsed/>
    <w:rsid w:val="00A959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95A"/>
    <w:rPr>
      <w:rFonts w:eastAsiaTheme="minorEastAsia"/>
      <w:lang w:eastAsia="de-DE"/>
    </w:rPr>
  </w:style>
  <w:style w:type="paragraph" w:styleId="Fuzeile">
    <w:name w:val="footer"/>
    <w:basedOn w:val="Standard"/>
    <w:link w:val="FuzeileZchn"/>
    <w:uiPriority w:val="99"/>
    <w:unhideWhenUsed/>
    <w:rsid w:val="00A959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95A"/>
    <w:rPr>
      <w:rFonts w:eastAsiaTheme="minorEastAsia"/>
      <w:lang w:eastAsia="de-DE"/>
    </w:rPr>
  </w:style>
  <w:style w:type="character" w:styleId="Hyperlink">
    <w:name w:val="Hyperlink"/>
    <w:basedOn w:val="Absatz-Standardschriftart"/>
    <w:uiPriority w:val="99"/>
    <w:unhideWhenUsed/>
    <w:rsid w:val="00A9595A"/>
    <w:rPr>
      <w:color w:val="0000FF"/>
      <w:u w:val="single"/>
    </w:rPr>
  </w:style>
  <w:style w:type="paragraph" w:styleId="Sprechblasentext">
    <w:name w:val="Balloon Text"/>
    <w:basedOn w:val="Standard"/>
    <w:link w:val="SprechblasentextZchn"/>
    <w:uiPriority w:val="99"/>
    <w:semiHidden/>
    <w:unhideWhenUsed/>
    <w:rsid w:val="00E502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022B"/>
    <w:rPr>
      <w:rFonts w:ascii="Tahoma" w:eastAsiaTheme="minorEastAsi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078">
      <w:bodyDiv w:val="1"/>
      <w:marLeft w:val="0"/>
      <w:marRight w:val="0"/>
      <w:marTop w:val="0"/>
      <w:marBottom w:val="0"/>
      <w:divBdr>
        <w:top w:val="none" w:sz="0" w:space="0" w:color="auto"/>
        <w:left w:val="none" w:sz="0" w:space="0" w:color="auto"/>
        <w:bottom w:val="none" w:sz="0" w:space="0" w:color="auto"/>
        <w:right w:val="none" w:sz="0" w:space="0" w:color="auto"/>
      </w:divBdr>
    </w:div>
    <w:div w:id="465437231">
      <w:bodyDiv w:val="1"/>
      <w:marLeft w:val="0"/>
      <w:marRight w:val="0"/>
      <w:marTop w:val="0"/>
      <w:marBottom w:val="0"/>
      <w:divBdr>
        <w:top w:val="none" w:sz="0" w:space="0" w:color="auto"/>
        <w:left w:val="none" w:sz="0" w:space="0" w:color="auto"/>
        <w:bottom w:val="none" w:sz="0" w:space="0" w:color="auto"/>
        <w:right w:val="none" w:sz="0" w:space="0" w:color="auto"/>
      </w:divBdr>
    </w:div>
    <w:div w:id="19967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mokratiefeiern.de" TargetMode="External"/><Relationship Id="rId3" Type="http://schemas.openxmlformats.org/officeDocument/2006/relationships/settings" Target="settings.xml"/><Relationship Id="rId7" Type="http://schemas.openxmlformats.org/officeDocument/2006/relationships/hyperlink" Target="mailto:DemokratieFeiern@web.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DemokratieFeiern.de" TargetMode="External"/><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2646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Gliem</dc:creator>
  <cp:lastModifiedBy>Gliem</cp:lastModifiedBy>
  <cp:revision>2</cp:revision>
  <dcterms:created xsi:type="dcterms:W3CDTF">2019-12-12T12:22:00Z</dcterms:created>
  <dcterms:modified xsi:type="dcterms:W3CDTF">2019-12-12T12:22:00Z</dcterms:modified>
</cp:coreProperties>
</file>