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32" w:rsidRPr="00015C0D" w:rsidRDefault="00866EBE" w:rsidP="00A76432">
      <w:pPr>
        <w:ind w:firstLineChars="300" w:firstLine="783"/>
        <w:rPr>
          <w:b/>
          <w:sz w:val="26"/>
          <w:szCs w:val="26"/>
          <w:u w:val="single"/>
        </w:rPr>
      </w:pPr>
      <w:r w:rsidRPr="00015C0D">
        <w:rPr>
          <w:b/>
          <w:sz w:val="26"/>
          <w:szCs w:val="26"/>
          <w:u w:val="single"/>
        </w:rPr>
        <w:t>令和</w:t>
      </w:r>
      <w:r w:rsidR="00ED017F">
        <w:rPr>
          <w:b/>
          <w:sz w:val="26"/>
          <w:szCs w:val="26"/>
          <w:u w:val="single"/>
        </w:rPr>
        <w:t>6</w:t>
      </w:r>
      <w:r w:rsidR="003C3451">
        <w:rPr>
          <w:b/>
          <w:sz w:val="26"/>
          <w:szCs w:val="26"/>
          <w:u w:val="single"/>
        </w:rPr>
        <w:t>年期</w:t>
      </w:r>
      <w:r w:rsidRPr="00015C0D">
        <w:rPr>
          <w:b/>
          <w:sz w:val="26"/>
          <w:szCs w:val="26"/>
          <w:u w:val="single"/>
        </w:rPr>
        <w:t>（</w:t>
      </w:r>
      <w:r w:rsidR="00ED017F">
        <w:rPr>
          <w:b/>
          <w:sz w:val="26"/>
          <w:szCs w:val="26"/>
          <w:u w:val="single"/>
        </w:rPr>
        <w:t>2024</w:t>
      </w:r>
      <w:r w:rsidR="004D23DD">
        <w:rPr>
          <w:b/>
          <w:sz w:val="26"/>
          <w:szCs w:val="26"/>
          <w:u w:val="single"/>
        </w:rPr>
        <w:t>）南連協おとな部会＃</w:t>
      </w:r>
      <w:r w:rsidR="009C7417">
        <w:rPr>
          <w:b/>
          <w:sz w:val="26"/>
          <w:szCs w:val="26"/>
          <w:u w:val="single"/>
        </w:rPr>
        <w:t>２</w:t>
      </w:r>
      <w:r w:rsidR="00A76432">
        <w:rPr>
          <w:b/>
          <w:sz w:val="26"/>
          <w:szCs w:val="26"/>
          <w:u w:val="single"/>
        </w:rPr>
        <w:t>議事メモ</w:t>
      </w:r>
    </w:p>
    <w:p w:rsidR="00886466" w:rsidRDefault="00886466" w:rsidP="00522B96"/>
    <w:p w:rsidR="0026635F" w:rsidRDefault="00225E32" w:rsidP="00886466">
      <w:pPr>
        <w:ind w:firstLineChars="100" w:firstLine="210"/>
        <w:jc w:val="left"/>
      </w:pPr>
      <w:r>
        <w:rPr>
          <w:rFonts w:hint="eastAsia"/>
        </w:rPr>
        <w:t>日</w:t>
      </w:r>
      <w:r w:rsidR="005943D1">
        <w:rPr>
          <w:rFonts w:hint="eastAsia"/>
        </w:rPr>
        <w:t xml:space="preserve">　</w:t>
      </w:r>
      <w:r>
        <w:rPr>
          <w:rFonts w:hint="eastAsia"/>
        </w:rPr>
        <w:t>時</w:t>
      </w:r>
      <w:r>
        <w:t>：</w:t>
      </w:r>
      <w:r w:rsidR="005943D1">
        <w:rPr>
          <w:rFonts w:hint="eastAsia"/>
        </w:rPr>
        <w:t>令和</w:t>
      </w:r>
      <w:r w:rsidR="00B75D43">
        <w:rPr>
          <w:rFonts w:hint="eastAsia"/>
        </w:rPr>
        <w:t>6</w:t>
      </w:r>
      <w:r w:rsidR="003C3451">
        <w:rPr>
          <w:rFonts w:hint="eastAsia"/>
        </w:rPr>
        <w:t>（</w:t>
      </w:r>
      <w:r w:rsidR="003C3451">
        <w:rPr>
          <w:rFonts w:hint="eastAsia"/>
        </w:rPr>
        <w:t>2024</w:t>
      </w:r>
      <w:r w:rsidR="003C3451">
        <w:rPr>
          <w:rFonts w:hint="eastAsia"/>
        </w:rPr>
        <w:t>）</w:t>
      </w:r>
      <w:r w:rsidR="005943D1">
        <w:t>年</w:t>
      </w:r>
      <w:r w:rsidR="009C7417">
        <w:rPr>
          <w:rFonts w:hint="eastAsia"/>
        </w:rPr>
        <w:t>8</w:t>
      </w:r>
      <w:r w:rsidR="005943D1">
        <w:t>月</w:t>
      </w:r>
      <w:r w:rsidR="009C7417">
        <w:rPr>
          <w:rFonts w:hint="eastAsia"/>
        </w:rPr>
        <w:t>20</w:t>
      </w:r>
      <w:r w:rsidR="0043510E">
        <w:rPr>
          <w:rFonts w:hint="eastAsia"/>
        </w:rPr>
        <w:t>（</w:t>
      </w:r>
      <w:r w:rsidR="00ED017F">
        <w:rPr>
          <w:rFonts w:hint="eastAsia"/>
        </w:rPr>
        <w:t>火</w:t>
      </w:r>
      <w:r w:rsidR="003A3E63">
        <w:t xml:space="preserve">）　</w:t>
      </w:r>
      <w:r w:rsidR="00B75D43">
        <w:rPr>
          <w:rFonts w:hint="eastAsia"/>
        </w:rPr>
        <w:t>13</w:t>
      </w:r>
      <w:r w:rsidR="00D80C9F">
        <w:rPr>
          <w:rFonts w:hint="eastAsia"/>
        </w:rPr>
        <w:t>：</w:t>
      </w:r>
      <w:r w:rsidR="00ED017F">
        <w:rPr>
          <w:rFonts w:hint="eastAsia"/>
        </w:rPr>
        <w:t>30</w:t>
      </w:r>
      <w:r w:rsidR="003A3E63">
        <w:rPr>
          <w:rFonts w:hint="eastAsia"/>
        </w:rPr>
        <w:t>から</w:t>
      </w:r>
      <w:r w:rsidR="009C7417">
        <w:rPr>
          <w:rFonts w:hint="eastAsia"/>
        </w:rPr>
        <w:t>14</w:t>
      </w:r>
      <w:r w:rsidR="00D80C9F">
        <w:rPr>
          <w:rFonts w:hint="eastAsia"/>
        </w:rPr>
        <w:t>：</w:t>
      </w:r>
      <w:r w:rsidR="009C7417">
        <w:rPr>
          <w:rFonts w:hint="eastAsia"/>
        </w:rPr>
        <w:t>45</w:t>
      </w:r>
      <w:r w:rsidR="0096088A">
        <w:rPr>
          <w:rFonts w:hint="eastAsia"/>
        </w:rPr>
        <w:t>まで</w:t>
      </w:r>
    </w:p>
    <w:p w:rsidR="00225E32" w:rsidRDefault="00225E32" w:rsidP="00886466">
      <w:pPr>
        <w:ind w:firstLineChars="100" w:firstLine="210"/>
        <w:jc w:val="left"/>
      </w:pPr>
      <w:r>
        <w:rPr>
          <w:rFonts w:hint="eastAsia"/>
        </w:rPr>
        <w:t>場</w:t>
      </w:r>
      <w:r w:rsidR="005943D1">
        <w:rPr>
          <w:rFonts w:hint="eastAsia"/>
        </w:rPr>
        <w:t xml:space="preserve">　</w:t>
      </w:r>
      <w:r>
        <w:rPr>
          <w:rFonts w:hint="eastAsia"/>
        </w:rPr>
        <w:t>所</w:t>
      </w:r>
      <w:r>
        <w:t>：</w:t>
      </w:r>
      <w:r w:rsidR="009C7417">
        <w:t>東林公民館　第一小会議室</w:t>
      </w:r>
    </w:p>
    <w:p w:rsidR="00E11911" w:rsidRDefault="00225E32" w:rsidP="00B75D43">
      <w:pPr>
        <w:ind w:firstLineChars="100" w:firstLine="210"/>
        <w:jc w:val="left"/>
      </w:pPr>
      <w:r>
        <w:rPr>
          <w:rFonts w:hint="eastAsia"/>
        </w:rPr>
        <w:t>出席者</w:t>
      </w:r>
      <w:r>
        <w:t>：</w:t>
      </w:r>
      <w:r w:rsidR="00A76432">
        <w:t>「</w:t>
      </w:r>
      <w:r w:rsidR="00D80C9F">
        <w:rPr>
          <w:rFonts w:hint="eastAsia"/>
        </w:rPr>
        <w:t>YELLOWS</w:t>
      </w:r>
      <w:r w:rsidR="00A76432">
        <w:rPr>
          <w:rFonts w:hint="eastAsia"/>
        </w:rPr>
        <w:t>」</w:t>
      </w:r>
      <w:r w:rsidR="00D80C9F">
        <w:rPr>
          <w:rFonts w:hint="eastAsia"/>
        </w:rPr>
        <w:t>横内さん、</w:t>
      </w:r>
      <w:r w:rsidR="00A76432">
        <w:t>「</w:t>
      </w:r>
      <w:r w:rsidR="00B73EBF">
        <w:t>ひかり</w:t>
      </w:r>
      <w:r w:rsidR="00A76432">
        <w:t>」</w:t>
      </w:r>
      <w:r w:rsidR="00B73EBF">
        <w:t>棚橋さん、</w:t>
      </w:r>
      <w:r w:rsidR="009C7417">
        <w:rPr>
          <w:rFonts w:hint="eastAsia"/>
        </w:rPr>
        <w:t>「</w:t>
      </w:r>
      <w:r w:rsidR="009C7417">
        <w:t>まるさき福祉会」中館さん、土井さん、</w:t>
      </w:r>
    </w:p>
    <w:p w:rsidR="00D80C9F" w:rsidRDefault="009C7417" w:rsidP="009C7417">
      <w:pPr>
        <w:ind w:firstLineChars="450" w:firstLine="945"/>
        <w:jc w:val="left"/>
      </w:pPr>
      <w:r>
        <w:t>「アトリエ</w:t>
      </w:r>
      <w:r w:rsidR="00A76432">
        <w:t>」</w:t>
      </w:r>
      <w:r>
        <w:t xml:space="preserve">磯部さん、「あんじゅ」城平さん、「ココルポート」藤原さん、事務局　</w:t>
      </w:r>
      <w:r w:rsidR="00A76432">
        <w:t>村田</w:t>
      </w:r>
    </w:p>
    <w:p w:rsidR="0054481E" w:rsidRPr="005067AC" w:rsidRDefault="0054481E" w:rsidP="00FF68B9">
      <w:pPr>
        <w:jc w:val="left"/>
        <w:rPr>
          <w:b/>
          <w:sz w:val="24"/>
          <w:szCs w:val="24"/>
        </w:rPr>
      </w:pPr>
      <w:r>
        <w:rPr>
          <w:b/>
          <w:sz w:val="24"/>
          <w:szCs w:val="24"/>
        </w:rPr>
        <w:t xml:space="preserve">　</w:t>
      </w:r>
    </w:p>
    <w:p w:rsidR="00B73EBF" w:rsidRDefault="00B13CFC" w:rsidP="009C7417">
      <w:pPr>
        <w:ind w:firstLineChars="100" w:firstLine="241"/>
        <w:jc w:val="left"/>
        <w:rPr>
          <w:b/>
          <w:sz w:val="20"/>
          <w:szCs w:val="20"/>
        </w:rPr>
      </w:pPr>
      <w:r w:rsidRPr="000C7BAC">
        <w:rPr>
          <w:b/>
          <w:sz w:val="24"/>
          <w:szCs w:val="24"/>
        </w:rPr>
        <w:t>＜</w:t>
      </w:r>
      <w:r w:rsidR="006B5722" w:rsidRPr="000C7BAC">
        <w:rPr>
          <w:b/>
          <w:sz w:val="24"/>
          <w:szCs w:val="24"/>
        </w:rPr>
        <w:t>論議結果</w:t>
      </w:r>
      <w:r w:rsidRPr="000C7BAC">
        <w:rPr>
          <w:b/>
          <w:sz w:val="24"/>
          <w:szCs w:val="24"/>
        </w:rPr>
        <w:t>＞</w:t>
      </w:r>
      <w:r w:rsidR="00B33E00">
        <w:rPr>
          <w:b/>
          <w:sz w:val="24"/>
          <w:szCs w:val="24"/>
        </w:rPr>
        <w:t xml:space="preserve">　</w:t>
      </w:r>
      <w:r w:rsidR="00B73EBF">
        <w:rPr>
          <w:b/>
          <w:sz w:val="20"/>
          <w:szCs w:val="20"/>
        </w:rPr>
        <w:t>横内さん</w:t>
      </w:r>
      <w:r w:rsidR="00322153">
        <w:rPr>
          <w:b/>
          <w:sz w:val="20"/>
          <w:szCs w:val="20"/>
        </w:rPr>
        <w:t>/</w:t>
      </w:r>
      <w:r w:rsidR="00322153">
        <w:rPr>
          <w:b/>
          <w:sz w:val="20"/>
          <w:szCs w:val="20"/>
        </w:rPr>
        <w:t>棚橋さん</w:t>
      </w:r>
      <w:r w:rsidR="00B73EBF">
        <w:rPr>
          <w:b/>
          <w:sz w:val="20"/>
          <w:szCs w:val="20"/>
        </w:rPr>
        <w:t>の</w:t>
      </w:r>
      <w:r w:rsidR="00322153">
        <w:rPr>
          <w:b/>
          <w:sz w:val="20"/>
          <w:szCs w:val="20"/>
        </w:rPr>
        <w:t>合作『南連協による成人向けサービス</w:t>
      </w:r>
      <w:r w:rsidR="00B73EBF">
        <w:rPr>
          <w:b/>
          <w:sz w:val="20"/>
          <w:szCs w:val="20"/>
        </w:rPr>
        <w:t>合同説明会』</w:t>
      </w:r>
      <w:r w:rsidR="00386BF4">
        <w:rPr>
          <w:b/>
          <w:sz w:val="20"/>
          <w:szCs w:val="20"/>
        </w:rPr>
        <w:t>（</w:t>
      </w:r>
      <w:r w:rsidR="00386BF4">
        <w:rPr>
          <w:rFonts w:ascii="ＭＳ 明朝" w:eastAsia="ＭＳ 明朝" w:hAnsi="ＭＳ 明朝" w:cs="ＭＳ 明朝"/>
          <w:b/>
          <w:sz w:val="20"/>
          <w:szCs w:val="20"/>
        </w:rPr>
        <w:t>①）</w:t>
      </w:r>
    </w:p>
    <w:p w:rsidR="00322153" w:rsidRDefault="00322153" w:rsidP="00E37C9D">
      <w:pPr>
        <w:ind w:firstLineChars="950" w:firstLine="1907"/>
        <w:jc w:val="left"/>
        <w:rPr>
          <w:b/>
          <w:sz w:val="20"/>
          <w:szCs w:val="20"/>
        </w:rPr>
      </w:pPr>
      <w:r>
        <w:rPr>
          <w:b/>
          <w:sz w:val="20"/>
          <w:szCs w:val="20"/>
        </w:rPr>
        <w:t>横内さんの『共同生活援助を例にした個別説明資料ひな形</w:t>
      </w:r>
      <w:r w:rsidR="00B73EBF">
        <w:rPr>
          <w:b/>
          <w:sz w:val="20"/>
          <w:szCs w:val="20"/>
        </w:rPr>
        <w:t>』</w:t>
      </w:r>
      <w:r w:rsidR="00386BF4">
        <w:rPr>
          <w:b/>
          <w:sz w:val="20"/>
          <w:szCs w:val="20"/>
        </w:rPr>
        <w:t>（</w:t>
      </w:r>
      <w:r w:rsidR="00386BF4">
        <w:rPr>
          <w:rFonts w:ascii="ＭＳ 明朝" w:eastAsia="ＭＳ 明朝" w:hAnsi="ＭＳ 明朝" w:cs="ＭＳ 明朝"/>
          <w:b/>
          <w:sz w:val="20"/>
          <w:szCs w:val="20"/>
        </w:rPr>
        <w:t>②）</w:t>
      </w:r>
    </w:p>
    <w:p w:rsidR="00B13CFC" w:rsidRPr="000C7BAC" w:rsidRDefault="00322153" w:rsidP="00E37C9D">
      <w:pPr>
        <w:ind w:firstLineChars="950" w:firstLine="1907"/>
        <w:jc w:val="left"/>
        <w:rPr>
          <w:b/>
          <w:sz w:val="24"/>
          <w:szCs w:val="24"/>
        </w:rPr>
      </w:pPr>
      <w:r>
        <w:rPr>
          <w:b/>
          <w:sz w:val="20"/>
          <w:szCs w:val="20"/>
        </w:rPr>
        <w:t>棚橋さんの『アンケート案』</w:t>
      </w:r>
      <w:r w:rsidR="00386BF4">
        <w:rPr>
          <w:b/>
          <w:sz w:val="20"/>
          <w:szCs w:val="20"/>
        </w:rPr>
        <w:t>（</w:t>
      </w:r>
      <w:r w:rsidR="00386BF4">
        <w:rPr>
          <w:rFonts w:ascii="ＭＳ 明朝" w:eastAsia="ＭＳ 明朝" w:hAnsi="ＭＳ 明朝" w:cs="ＭＳ 明朝"/>
          <w:b/>
          <w:sz w:val="20"/>
          <w:szCs w:val="20"/>
        </w:rPr>
        <w:t>③）</w:t>
      </w:r>
      <w:r w:rsidR="00B73EBF">
        <w:rPr>
          <w:b/>
          <w:sz w:val="20"/>
          <w:szCs w:val="20"/>
        </w:rPr>
        <w:t>に基づき</w:t>
      </w:r>
      <w:r w:rsidR="001F7F14">
        <w:rPr>
          <w:b/>
          <w:sz w:val="20"/>
          <w:szCs w:val="20"/>
        </w:rPr>
        <w:t>論議　（</w:t>
      </w:r>
      <w:r>
        <w:rPr>
          <w:b/>
          <w:sz w:val="20"/>
          <w:szCs w:val="20"/>
        </w:rPr>
        <w:t>それぞれ</w:t>
      </w:r>
      <w:r w:rsidR="001F7F14">
        <w:rPr>
          <w:b/>
          <w:sz w:val="20"/>
          <w:szCs w:val="20"/>
        </w:rPr>
        <w:t>：添付）</w:t>
      </w:r>
    </w:p>
    <w:p w:rsidR="00E37C9D" w:rsidRDefault="00D80C9F" w:rsidP="00B73EBF">
      <w:pPr>
        <w:rPr>
          <w:sz w:val="22"/>
        </w:rPr>
      </w:pPr>
      <w:r w:rsidRPr="00D80C9F">
        <w:rPr>
          <w:rFonts w:hint="eastAsia"/>
          <w:sz w:val="22"/>
        </w:rPr>
        <w:t xml:space="preserve">　</w:t>
      </w:r>
      <w:r>
        <w:rPr>
          <w:rFonts w:hint="eastAsia"/>
          <w:sz w:val="22"/>
        </w:rPr>
        <w:t xml:space="preserve">　</w:t>
      </w:r>
    </w:p>
    <w:p w:rsidR="000A0173" w:rsidRPr="00E06D3D" w:rsidRDefault="00E91E31" w:rsidP="00E37C9D">
      <w:pPr>
        <w:ind w:firstLineChars="200" w:firstLine="442"/>
        <w:rPr>
          <w:b/>
          <w:sz w:val="22"/>
          <w:u w:val="single"/>
        </w:rPr>
      </w:pPr>
      <w:r w:rsidRPr="00E06D3D">
        <w:rPr>
          <w:rFonts w:hint="eastAsia"/>
          <w:b/>
          <w:sz w:val="22"/>
          <w:u w:val="single"/>
        </w:rPr>
        <w:t>1</w:t>
      </w:r>
      <w:r w:rsidR="00386BF4" w:rsidRPr="00E06D3D">
        <w:rPr>
          <w:rFonts w:hint="eastAsia"/>
          <w:b/>
          <w:sz w:val="22"/>
          <w:u w:val="single"/>
        </w:rPr>
        <w:t>：</w:t>
      </w:r>
      <w:r w:rsidR="000A0173" w:rsidRPr="00E06D3D">
        <w:rPr>
          <w:rFonts w:hint="eastAsia"/>
          <w:b/>
          <w:sz w:val="22"/>
          <w:u w:val="single"/>
        </w:rPr>
        <w:t>今回の</w:t>
      </w:r>
      <w:r w:rsidR="00E06D3D">
        <w:rPr>
          <w:rFonts w:hint="eastAsia"/>
          <w:b/>
          <w:sz w:val="22"/>
          <w:u w:val="single"/>
        </w:rPr>
        <w:t>合説＃１の</w:t>
      </w:r>
      <w:r w:rsidR="000A0173" w:rsidRPr="00E06D3D">
        <w:rPr>
          <w:rFonts w:hint="eastAsia"/>
          <w:b/>
          <w:sz w:val="22"/>
          <w:u w:val="single"/>
        </w:rPr>
        <w:t>声かけ</w:t>
      </w:r>
      <w:r w:rsidR="00EC332F" w:rsidRPr="00E06D3D">
        <w:rPr>
          <w:rFonts w:hint="eastAsia"/>
          <w:b/>
          <w:sz w:val="22"/>
          <w:u w:val="single"/>
        </w:rPr>
        <w:t>（説明）</w:t>
      </w:r>
      <w:r w:rsidR="000A0173" w:rsidRPr="00E06D3D">
        <w:rPr>
          <w:rFonts w:hint="eastAsia"/>
          <w:b/>
          <w:sz w:val="22"/>
          <w:u w:val="single"/>
        </w:rPr>
        <w:t>対象者</w:t>
      </w:r>
    </w:p>
    <w:p w:rsidR="004E3778" w:rsidRDefault="000A0173" w:rsidP="00916EEA">
      <w:pPr>
        <w:ind w:leftChars="200" w:left="640" w:hangingChars="100" w:hanging="220"/>
        <w:rPr>
          <w:sz w:val="22"/>
          <w:u w:val="single"/>
        </w:rPr>
      </w:pPr>
      <w:r>
        <w:rPr>
          <w:sz w:val="22"/>
        </w:rPr>
        <w:t xml:space="preserve">　むやみやたらに広げず小さくから始める。</w:t>
      </w:r>
      <w:r w:rsidR="002D63E6">
        <w:rPr>
          <w:sz w:val="22"/>
        </w:rPr>
        <w:t>情報が乏しいと思われる</w:t>
      </w:r>
      <w:r>
        <w:rPr>
          <w:sz w:val="22"/>
        </w:rPr>
        <w:t>特別支援学校に行けない高校生のお子さんについて</w:t>
      </w:r>
      <w:r w:rsidR="002D63E6">
        <w:rPr>
          <w:sz w:val="22"/>
        </w:rPr>
        <w:t>取りこぼさないようにしたい。</w:t>
      </w:r>
      <w:r w:rsidR="002D63E6" w:rsidRPr="00E06D3D">
        <w:rPr>
          <w:sz w:val="22"/>
          <w:u w:val="single"/>
        </w:rPr>
        <w:t>第一回は</w:t>
      </w:r>
      <w:r w:rsidRPr="00E06D3D">
        <w:rPr>
          <w:sz w:val="22"/>
          <w:u w:val="single"/>
        </w:rPr>
        <w:t>南連協の会員事業所</w:t>
      </w:r>
    </w:p>
    <w:p w:rsidR="00916EEA" w:rsidRDefault="004E3778" w:rsidP="004E3778">
      <w:pPr>
        <w:ind w:leftChars="300" w:left="630"/>
        <w:rPr>
          <w:sz w:val="22"/>
        </w:rPr>
      </w:pPr>
      <w:r w:rsidRPr="00E06D3D">
        <w:rPr>
          <w:sz w:val="22"/>
          <w:u w:val="single"/>
        </w:rPr>
        <w:t>（放課後等デイサービス、生活介護、相談支援等経由）</w:t>
      </w:r>
      <w:r>
        <w:rPr>
          <w:sz w:val="22"/>
          <w:u w:val="single"/>
        </w:rPr>
        <w:t>に通われておられる保護者の方々に</w:t>
      </w:r>
      <w:r w:rsidR="002D63E6" w:rsidRPr="00E06D3D">
        <w:rPr>
          <w:sz w:val="22"/>
          <w:u w:val="single"/>
        </w:rPr>
        <w:t>声掛けをして、</w:t>
      </w:r>
      <w:r w:rsidR="000A0173" w:rsidRPr="00E06D3D">
        <w:rPr>
          <w:sz w:val="22"/>
          <w:u w:val="single"/>
        </w:rPr>
        <w:t>繋がりが強い方々に絞る</w:t>
      </w:r>
      <w:r w:rsidR="000A0173">
        <w:rPr>
          <w:sz w:val="22"/>
        </w:rPr>
        <w:t>。</w:t>
      </w:r>
      <w:r w:rsidR="002D63E6">
        <w:rPr>
          <w:sz w:val="22"/>
        </w:rPr>
        <w:t>その上で、アンケートの回収を</w:t>
      </w:r>
      <w:r w:rsidR="002D63E6">
        <w:rPr>
          <w:sz w:val="22"/>
        </w:rPr>
        <w:t>100</w:t>
      </w:r>
      <w:r w:rsidR="002D63E6">
        <w:rPr>
          <w:sz w:val="22"/>
        </w:rPr>
        <w:t>％にして、ニーズ発掘につなげたい。</w:t>
      </w:r>
    </w:p>
    <w:p w:rsidR="00694C3C" w:rsidRDefault="00694C3C" w:rsidP="00916EEA">
      <w:pPr>
        <w:ind w:leftChars="200" w:left="640" w:hangingChars="100" w:hanging="220"/>
        <w:rPr>
          <w:sz w:val="22"/>
        </w:rPr>
      </w:pPr>
    </w:p>
    <w:p w:rsidR="00694C3C" w:rsidRDefault="00694C3C" w:rsidP="00916EEA">
      <w:pPr>
        <w:ind w:leftChars="200" w:left="640" w:hangingChars="100" w:hanging="220"/>
        <w:rPr>
          <w:sz w:val="22"/>
        </w:rPr>
      </w:pPr>
      <w:r>
        <w:rPr>
          <w:sz w:val="22"/>
        </w:rPr>
        <w:t xml:space="preserve">　【論議】</w:t>
      </w:r>
    </w:p>
    <w:p w:rsidR="00694C3C" w:rsidRDefault="00694C3C" w:rsidP="00916EEA">
      <w:pPr>
        <w:ind w:leftChars="200" w:left="640" w:hangingChars="100" w:hanging="220"/>
        <w:rPr>
          <w:sz w:val="22"/>
        </w:rPr>
      </w:pPr>
      <w:r>
        <w:rPr>
          <w:sz w:val="22"/>
        </w:rPr>
        <w:t xml:space="preserve">　一口に生活介護といっても、グループホームといっても個々に千差万別。南連協のつながりがあるから個別に相談にものれる。</w:t>
      </w:r>
    </w:p>
    <w:p w:rsidR="00694C3C" w:rsidRDefault="004E3778" w:rsidP="004E3778">
      <w:pPr>
        <w:ind w:leftChars="200" w:left="640" w:hangingChars="100" w:hanging="220"/>
        <w:rPr>
          <w:sz w:val="22"/>
        </w:rPr>
      </w:pPr>
      <w:r>
        <w:rPr>
          <w:sz w:val="22"/>
        </w:rPr>
        <w:t xml:space="preserve">　現在、使っている所</w:t>
      </w:r>
      <w:r w:rsidR="00F654EB">
        <w:rPr>
          <w:sz w:val="22"/>
        </w:rPr>
        <w:t>しか知らない人も多いので、</w:t>
      </w:r>
      <w:r w:rsidR="00694C3C">
        <w:rPr>
          <w:sz w:val="22"/>
        </w:rPr>
        <w:t>本人にもっとふさわしいところがあるのをみつけるきっかけになって欲しい。</w:t>
      </w:r>
    </w:p>
    <w:p w:rsidR="000A0173" w:rsidRDefault="000A0173" w:rsidP="00916EEA">
      <w:pPr>
        <w:ind w:leftChars="200" w:left="640" w:hangingChars="100" w:hanging="220"/>
        <w:rPr>
          <w:sz w:val="22"/>
        </w:rPr>
      </w:pPr>
      <w:r>
        <w:rPr>
          <w:sz w:val="22"/>
        </w:rPr>
        <w:t xml:space="preserve">　</w:t>
      </w:r>
    </w:p>
    <w:p w:rsidR="00E91E31" w:rsidRPr="00E06D3D" w:rsidRDefault="00916EEA" w:rsidP="00E37C9D">
      <w:pPr>
        <w:ind w:firstLineChars="200" w:firstLine="442"/>
        <w:rPr>
          <w:b/>
          <w:sz w:val="22"/>
          <w:u w:val="single"/>
        </w:rPr>
      </w:pPr>
      <w:r w:rsidRPr="00E06D3D">
        <w:rPr>
          <w:rFonts w:hint="eastAsia"/>
          <w:b/>
          <w:sz w:val="22"/>
          <w:u w:val="single"/>
        </w:rPr>
        <w:t>２：</w:t>
      </w:r>
      <w:r w:rsidR="00386BF4" w:rsidRPr="00E06D3D">
        <w:rPr>
          <w:rFonts w:hint="eastAsia"/>
          <w:b/>
          <w:sz w:val="22"/>
          <w:u w:val="single"/>
        </w:rPr>
        <w:t>合同説明会の概要</w:t>
      </w:r>
      <w:r w:rsidRPr="00E06D3D">
        <w:rPr>
          <w:rFonts w:hint="eastAsia"/>
          <w:b/>
          <w:sz w:val="22"/>
          <w:u w:val="single"/>
        </w:rPr>
        <w:t>（冒頭）</w:t>
      </w:r>
      <w:r w:rsidR="00386BF4" w:rsidRPr="00E06D3D">
        <w:rPr>
          <w:rFonts w:hint="eastAsia"/>
          <w:b/>
          <w:sz w:val="22"/>
          <w:u w:val="single"/>
        </w:rPr>
        <w:t>説明資料（①）について</w:t>
      </w:r>
    </w:p>
    <w:p w:rsidR="00916EEA" w:rsidRDefault="00F654EB" w:rsidP="00E37C9D">
      <w:pPr>
        <w:ind w:firstLineChars="200" w:firstLine="440"/>
        <w:rPr>
          <w:sz w:val="22"/>
        </w:rPr>
      </w:pPr>
      <w:r>
        <w:rPr>
          <w:sz w:val="22"/>
        </w:rPr>
        <w:t xml:space="preserve">　横内さん・棚橋さんの今回のゲラをベースに、</w:t>
      </w:r>
      <w:r w:rsidR="00916EEA">
        <w:rPr>
          <w:sz w:val="22"/>
        </w:rPr>
        <w:t>下記の意見を踏まえながら、</w:t>
      </w:r>
    </w:p>
    <w:p w:rsidR="00916EEA" w:rsidRDefault="00916EEA" w:rsidP="00916EEA">
      <w:pPr>
        <w:ind w:firstLineChars="300" w:firstLine="660"/>
        <w:rPr>
          <w:sz w:val="22"/>
        </w:rPr>
      </w:pPr>
      <w:r w:rsidRPr="00E06D3D">
        <w:rPr>
          <w:sz w:val="22"/>
          <w:u w:val="single"/>
        </w:rPr>
        <w:t>次回までに</w:t>
      </w:r>
      <w:r w:rsidR="00E06D3D" w:rsidRPr="00E06D3D">
        <w:rPr>
          <w:sz w:val="22"/>
          <w:u w:val="single"/>
        </w:rPr>
        <w:t>横内さんが一気通貫に</w:t>
      </w:r>
      <w:r w:rsidR="0036228F" w:rsidRPr="00E06D3D">
        <w:rPr>
          <w:sz w:val="22"/>
          <w:u w:val="single"/>
        </w:rPr>
        <w:t>VTR</w:t>
      </w:r>
      <w:r w:rsidR="0036228F" w:rsidRPr="00E06D3D">
        <w:rPr>
          <w:sz w:val="22"/>
          <w:u w:val="single"/>
        </w:rPr>
        <w:t>的にした</w:t>
      </w:r>
      <w:r w:rsidRPr="00E06D3D">
        <w:rPr>
          <w:sz w:val="22"/>
          <w:u w:val="single"/>
        </w:rPr>
        <w:t>パワポで作ってみる</w:t>
      </w:r>
      <w:r>
        <w:rPr>
          <w:sz w:val="22"/>
        </w:rPr>
        <w:t>。</w:t>
      </w:r>
    </w:p>
    <w:p w:rsidR="00EC332F" w:rsidRDefault="00916EEA" w:rsidP="00EC332F">
      <w:pPr>
        <w:ind w:firstLineChars="200" w:firstLine="440"/>
        <w:rPr>
          <w:sz w:val="22"/>
        </w:rPr>
      </w:pPr>
      <w:r>
        <w:rPr>
          <w:sz w:val="22"/>
        </w:rPr>
        <w:t xml:space="preserve">　</w:t>
      </w:r>
      <w:r w:rsidR="00732A55">
        <w:rPr>
          <w:sz w:val="22"/>
        </w:rPr>
        <w:t>この概要版の次に、</w:t>
      </w:r>
      <w:r w:rsidR="00EC332F">
        <w:rPr>
          <w:sz w:val="22"/>
        </w:rPr>
        <w:t>（または、概要版の中に）</w:t>
      </w:r>
      <w:r w:rsidR="0036228F">
        <w:rPr>
          <w:sz w:val="22"/>
        </w:rPr>
        <w:t>個々</w:t>
      </w:r>
      <w:r w:rsidR="00732A55">
        <w:rPr>
          <w:sz w:val="22"/>
        </w:rPr>
        <w:t>の事業領域毎の説明を加える方式としてい</w:t>
      </w:r>
      <w:r w:rsidR="00EC332F">
        <w:rPr>
          <w:sz w:val="22"/>
        </w:rPr>
        <w:t xml:space="preserve">　</w:t>
      </w:r>
    </w:p>
    <w:p w:rsidR="00916EEA" w:rsidRDefault="00732A55" w:rsidP="00EC332F">
      <w:pPr>
        <w:ind w:firstLineChars="300" w:firstLine="660"/>
        <w:rPr>
          <w:sz w:val="22"/>
        </w:rPr>
      </w:pPr>
      <w:r>
        <w:rPr>
          <w:sz w:val="22"/>
        </w:rPr>
        <w:t>く。</w:t>
      </w:r>
    </w:p>
    <w:p w:rsidR="00D2041D" w:rsidRDefault="00D2041D" w:rsidP="00916EEA">
      <w:pPr>
        <w:ind w:firstLineChars="200" w:firstLine="440"/>
        <w:rPr>
          <w:sz w:val="22"/>
        </w:rPr>
      </w:pPr>
      <w:r>
        <w:rPr>
          <w:sz w:val="22"/>
        </w:rPr>
        <w:t xml:space="preserve">　</w:t>
      </w:r>
      <w:r w:rsidR="00E06D3D">
        <w:rPr>
          <w:sz w:val="22"/>
        </w:rPr>
        <w:t>今回まで欠けていた</w:t>
      </w:r>
      <w:r w:rsidR="00F654EB">
        <w:rPr>
          <w:sz w:val="22"/>
        </w:rPr>
        <w:t>、個々の事業を縦串で繋ぐ</w:t>
      </w:r>
      <w:r w:rsidRPr="00E06D3D">
        <w:rPr>
          <w:sz w:val="22"/>
          <w:u w:val="single"/>
        </w:rPr>
        <w:t>＜相談支援＞を加える</w:t>
      </w:r>
      <w:r>
        <w:rPr>
          <w:sz w:val="22"/>
        </w:rPr>
        <w:t>。</w:t>
      </w:r>
    </w:p>
    <w:p w:rsidR="00916EEA" w:rsidRDefault="00916EEA" w:rsidP="00732A55">
      <w:pPr>
        <w:rPr>
          <w:sz w:val="22"/>
        </w:rPr>
      </w:pPr>
    </w:p>
    <w:p w:rsidR="00C2398E" w:rsidRPr="00E06D3D" w:rsidRDefault="00E06D3D" w:rsidP="00DA673E">
      <w:pPr>
        <w:ind w:firstLineChars="200" w:firstLine="442"/>
        <w:rPr>
          <w:rFonts w:ascii="ＭＳ 明朝" w:eastAsia="ＭＳ 明朝" w:hAnsi="ＭＳ 明朝" w:cs="ＭＳ 明朝"/>
          <w:b/>
          <w:sz w:val="22"/>
          <w:u w:val="single"/>
        </w:rPr>
      </w:pPr>
      <w:r w:rsidRPr="00E06D3D">
        <w:rPr>
          <w:b/>
          <w:sz w:val="22"/>
          <w:u w:val="single"/>
        </w:rPr>
        <w:t>３</w:t>
      </w:r>
      <w:r w:rsidR="00C2398E" w:rsidRPr="00E06D3D">
        <w:rPr>
          <w:b/>
          <w:sz w:val="22"/>
          <w:u w:val="single"/>
        </w:rPr>
        <w:t>：個別</w:t>
      </w:r>
      <w:r w:rsidR="00DA673E" w:rsidRPr="00E06D3D">
        <w:rPr>
          <w:b/>
          <w:sz w:val="22"/>
          <w:u w:val="single"/>
        </w:rPr>
        <w:t>事業の説明（</w:t>
      </w:r>
      <w:r w:rsidR="00DA673E" w:rsidRPr="00E06D3D">
        <w:rPr>
          <w:rFonts w:ascii="ＭＳ 明朝" w:eastAsia="ＭＳ 明朝" w:hAnsi="ＭＳ 明朝" w:cs="ＭＳ 明朝"/>
          <w:b/>
          <w:sz w:val="22"/>
          <w:u w:val="single"/>
        </w:rPr>
        <w:t>②）について</w:t>
      </w:r>
    </w:p>
    <w:p w:rsidR="0017553B" w:rsidRDefault="0017553B" w:rsidP="0017553B">
      <w:pPr>
        <w:ind w:leftChars="200" w:left="420" w:firstLineChars="100" w:firstLine="220"/>
        <w:rPr>
          <w:rFonts w:ascii="ＭＳ 明朝" w:eastAsia="ＭＳ 明朝" w:hAnsi="ＭＳ 明朝" w:cs="ＭＳ 明朝"/>
          <w:b/>
          <w:sz w:val="20"/>
          <w:szCs w:val="20"/>
        </w:rPr>
      </w:pPr>
      <w:r>
        <w:rPr>
          <w:sz w:val="22"/>
        </w:rPr>
        <w:t>横内さんの</w:t>
      </w:r>
      <w:r>
        <w:rPr>
          <w:b/>
          <w:sz w:val="20"/>
          <w:szCs w:val="20"/>
        </w:rPr>
        <w:t>『共同生活援助を例にした個別説明資料ひな形』（</w:t>
      </w:r>
      <w:r>
        <w:rPr>
          <w:rFonts w:ascii="ＭＳ 明朝" w:eastAsia="ＭＳ 明朝" w:hAnsi="ＭＳ 明朝" w:cs="ＭＳ 明朝"/>
          <w:b/>
          <w:sz w:val="20"/>
          <w:szCs w:val="20"/>
        </w:rPr>
        <w:t>②）の</w:t>
      </w:r>
      <w:r w:rsidR="00804F90">
        <w:rPr>
          <w:rFonts w:ascii="ＭＳ 明朝" w:eastAsia="ＭＳ 明朝" w:hAnsi="ＭＳ 明朝" w:cs="ＭＳ 明朝"/>
          <w:b/>
          <w:sz w:val="20"/>
          <w:szCs w:val="20"/>
        </w:rPr>
        <w:t>類</w:t>
      </w:r>
      <w:r>
        <w:rPr>
          <w:rFonts w:ascii="ＭＳ 明朝" w:eastAsia="ＭＳ 明朝" w:hAnsi="ＭＳ 明朝" w:cs="ＭＳ 明朝"/>
          <w:b/>
          <w:sz w:val="20"/>
          <w:szCs w:val="20"/>
        </w:rPr>
        <w:t>を分担してつくる。</w:t>
      </w:r>
    </w:p>
    <w:p w:rsidR="000355AE" w:rsidRDefault="000355AE" w:rsidP="0017553B">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上記２項の横内さんのVTR的全体説明パワポに沿うように案を作る。</w:t>
      </w:r>
    </w:p>
    <w:p w:rsidR="009267B0" w:rsidRDefault="009267B0" w:rsidP="0017553B">
      <w:pPr>
        <w:ind w:leftChars="200" w:left="420" w:firstLineChars="100" w:firstLine="201"/>
        <w:rPr>
          <w:rFonts w:ascii="ＭＳ 明朝" w:eastAsia="ＭＳ 明朝" w:hAnsi="ＭＳ 明朝" w:cs="ＭＳ 明朝"/>
          <w:b/>
          <w:sz w:val="20"/>
          <w:szCs w:val="20"/>
        </w:rPr>
      </w:pPr>
    </w:p>
    <w:p w:rsidR="0036228F" w:rsidRDefault="0017553B" w:rsidP="0017553B">
      <w:pPr>
        <w:ind w:leftChars="200" w:left="420" w:firstLineChars="100" w:firstLine="201"/>
        <w:rPr>
          <w:rFonts w:ascii="ＭＳ 明朝" w:eastAsia="ＭＳ 明朝" w:hAnsi="ＭＳ 明朝" w:cs="ＭＳ 明朝"/>
          <w:b/>
          <w:sz w:val="20"/>
          <w:szCs w:val="20"/>
        </w:rPr>
      </w:pPr>
      <w:r w:rsidRPr="009267B0">
        <w:rPr>
          <w:rFonts w:ascii="ＭＳ 明朝" w:eastAsia="ＭＳ 明朝" w:hAnsi="ＭＳ 明朝" w:cs="ＭＳ 明朝"/>
          <w:b/>
          <w:sz w:val="20"/>
          <w:szCs w:val="20"/>
          <w:u w:val="single"/>
        </w:rPr>
        <w:t>資料作成体制を</w:t>
      </w:r>
      <w:r w:rsidR="009267B0" w:rsidRPr="009267B0">
        <w:rPr>
          <w:rFonts w:ascii="ＭＳ 明朝" w:eastAsia="ＭＳ 明朝" w:hAnsi="ＭＳ 明朝" w:cs="ＭＳ 明朝"/>
          <w:b/>
          <w:sz w:val="20"/>
          <w:szCs w:val="20"/>
          <w:u w:val="single"/>
        </w:rPr>
        <w:t>（会議後個別調整し下記としました）</w:t>
      </w:r>
      <w:r>
        <w:rPr>
          <w:rFonts w:ascii="ＭＳ 明朝" w:eastAsia="ＭＳ 明朝" w:hAnsi="ＭＳ 明朝" w:cs="ＭＳ 明朝"/>
          <w:b/>
          <w:sz w:val="20"/>
          <w:szCs w:val="20"/>
        </w:rPr>
        <w:t>、</w:t>
      </w:r>
    </w:p>
    <w:p w:rsidR="0036228F" w:rsidRDefault="00AD5C10" w:rsidP="0017553B">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＜生活介護</w:t>
      </w:r>
      <w:r w:rsidR="0017553B">
        <w:rPr>
          <w:rFonts w:ascii="ＭＳ 明朝" w:eastAsia="ＭＳ 明朝" w:hAnsi="ＭＳ 明朝" w:cs="ＭＳ 明朝"/>
          <w:b/>
          <w:sz w:val="20"/>
          <w:szCs w:val="20"/>
        </w:rPr>
        <w:t>作業部会＞</w:t>
      </w:r>
      <w:r w:rsidR="0036228F">
        <w:rPr>
          <w:rFonts w:ascii="ＭＳ 明朝" w:eastAsia="ＭＳ 明朝" w:hAnsi="ＭＳ 明朝" w:cs="ＭＳ 明朝"/>
          <w:b/>
          <w:sz w:val="20"/>
          <w:szCs w:val="20"/>
        </w:rPr>
        <w:t>…</w:t>
      </w:r>
      <w:r>
        <w:rPr>
          <w:rFonts w:ascii="ＭＳ 明朝" w:eastAsia="ＭＳ 明朝" w:hAnsi="ＭＳ 明朝" w:cs="ＭＳ 明朝"/>
          <w:b/>
          <w:sz w:val="20"/>
          <w:szCs w:val="20"/>
        </w:rPr>
        <w:t xml:space="preserve">　土井さん、磯部さん中心で対応</w:t>
      </w:r>
      <w:r w:rsidR="0036228F">
        <w:rPr>
          <w:rFonts w:ascii="ＭＳ 明朝" w:eastAsia="ＭＳ 明朝" w:hAnsi="ＭＳ 明朝" w:cs="ＭＳ 明朝"/>
          <w:b/>
          <w:sz w:val="20"/>
          <w:szCs w:val="20"/>
        </w:rPr>
        <w:t xml:space="preserve">　</w:t>
      </w:r>
    </w:p>
    <w:p w:rsidR="0036228F" w:rsidRDefault="0036228F" w:rsidP="0017553B">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＜訓練系・就労系作業部会＞…　藤原さんを中心</w:t>
      </w:r>
      <w:r w:rsidR="000355AE">
        <w:rPr>
          <w:rFonts w:ascii="ＭＳ 明朝" w:eastAsia="ＭＳ 明朝" w:hAnsi="ＭＳ 明朝" w:cs="ＭＳ 明朝"/>
          <w:b/>
          <w:sz w:val="20"/>
          <w:szCs w:val="20"/>
        </w:rPr>
        <w:t>で対応</w:t>
      </w:r>
    </w:p>
    <w:p w:rsidR="0036228F" w:rsidRDefault="0017553B" w:rsidP="0036228F">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＜共同生活作業部会＞</w:t>
      </w:r>
      <w:r w:rsidR="0036228F">
        <w:rPr>
          <w:rFonts w:ascii="ＭＳ 明朝" w:eastAsia="ＭＳ 明朝" w:hAnsi="ＭＳ 明朝" w:cs="ＭＳ 明朝"/>
          <w:b/>
          <w:sz w:val="20"/>
          <w:szCs w:val="20"/>
        </w:rPr>
        <w:t>…</w:t>
      </w:r>
      <w:r w:rsidR="004E3778">
        <w:rPr>
          <w:rFonts w:ascii="ＭＳ 明朝" w:eastAsia="ＭＳ 明朝" w:hAnsi="ＭＳ 明朝" w:cs="ＭＳ 明朝"/>
          <w:b/>
          <w:sz w:val="20"/>
          <w:szCs w:val="20"/>
        </w:rPr>
        <w:t xml:space="preserve">　赤名さんを誘って、</w:t>
      </w:r>
      <w:r w:rsidR="00AD5C10">
        <w:rPr>
          <w:rFonts w:ascii="ＭＳ 明朝" w:eastAsia="ＭＳ 明朝" w:hAnsi="ＭＳ 明朝" w:cs="ＭＳ 明朝"/>
          <w:b/>
          <w:sz w:val="20"/>
          <w:szCs w:val="20"/>
        </w:rPr>
        <w:t>横内</w:t>
      </w:r>
      <w:r w:rsidR="0036228F">
        <w:rPr>
          <w:rFonts w:ascii="ＭＳ 明朝" w:eastAsia="ＭＳ 明朝" w:hAnsi="ＭＳ 明朝" w:cs="ＭＳ 明朝"/>
          <w:b/>
          <w:sz w:val="20"/>
          <w:szCs w:val="20"/>
        </w:rPr>
        <w:t>さん中心</w:t>
      </w:r>
      <w:r w:rsidR="000355AE">
        <w:rPr>
          <w:rFonts w:ascii="ＭＳ 明朝" w:eastAsia="ＭＳ 明朝" w:hAnsi="ＭＳ 明朝" w:cs="ＭＳ 明朝"/>
          <w:b/>
          <w:sz w:val="20"/>
          <w:szCs w:val="20"/>
        </w:rPr>
        <w:t>で対応</w:t>
      </w:r>
      <w:r w:rsidR="0036228F">
        <w:rPr>
          <w:rFonts w:ascii="ＭＳ 明朝" w:eastAsia="ＭＳ 明朝" w:hAnsi="ＭＳ 明朝" w:cs="ＭＳ 明朝"/>
          <w:b/>
          <w:sz w:val="20"/>
          <w:szCs w:val="20"/>
        </w:rPr>
        <w:t>、</w:t>
      </w:r>
      <w:bookmarkStart w:id="0" w:name="_GoBack"/>
      <w:bookmarkEnd w:id="0"/>
    </w:p>
    <w:p w:rsidR="0036228F" w:rsidRDefault="0017553B" w:rsidP="0036228F">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＜訪問系作業部会＞</w:t>
      </w:r>
      <w:r w:rsidR="0036228F">
        <w:rPr>
          <w:rFonts w:ascii="ＭＳ 明朝" w:eastAsia="ＭＳ 明朝" w:hAnsi="ＭＳ 明朝" w:cs="ＭＳ 明朝"/>
          <w:b/>
          <w:sz w:val="20"/>
          <w:szCs w:val="20"/>
        </w:rPr>
        <w:t>…</w:t>
      </w:r>
      <w:r w:rsidR="004E3778">
        <w:rPr>
          <w:rFonts w:ascii="ＭＳ 明朝" w:eastAsia="ＭＳ 明朝" w:hAnsi="ＭＳ 明朝" w:cs="ＭＳ 明朝"/>
          <w:b/>
          <w:sz w:val="20"/>
          <w:szCs w:val="20"/>
        </w:rPr>
        <w:t xml:space="preserve">　</w:t>
      </w:r>
      <w:r w:rsidR="0036228F">
        <w:rPr>
          <w:rFonts w:ascii="ＭＳ 明朝" w:eastAsia="ＭＳ 明朝" w:hAnsi="ＭＳ 明朝" w:cs="ＭＳ 明朝"/>
          <w:b/>
          <w:sz w:val="20"/>
          <w:szCs w:val="20"/>
        </w:rPr>
        <w:t>土井さん中心</w:t>
      </w:r>
      <w:r w:rsidR="004E3778">
        <w:rPr>
          <w:rFonts w:ascii="ＭＳ 明朝" w:eastAsia="ＭＳ 明朝" w:hAnsi="ＭＳ 明朝" w:cs="ＭＳ 明朝"/>
          <w:b/>
          <w:sz w:val="20"/>
          <w:szCs w:val="20"/>
        </w:rPr>
        <w:t>で</w:t>
      </w:r>
      <w:r w:rsidR="000355AE">
        <w:rPr>
          <w:rFonts w:ascii="ＭＳ 明朝" w:eastAsia="ＭＳ 明朝" w:hAnsi="ＭＳ 明朝" w:cs="ＭＳ 明朝"/>
          <w:b/>
          <w:sz w:val="20"/>
          <w:szCs w:val="20"/>
        </w:rPr>
        <w:t>対応</w:t>
      </w:r>
      <w:r>
        <w:rPr>
          <w:rFonts w:ascii="ＭＳ 明朝" w:eastAsia="ＭＳ 明朝" w:hAnsi="ＭＳ 明朝" w:cs="ＭＳ 明朝"/>
          <w:b/>
          <w:sz w:val="20"/>
          <w:szCs w:val="20"/>
        </w:rPr>
        <w:t>、</w:t>
      </w:r>
    </w:p>
    <w:p w:rsidR="0017553B" w:rsidRDefault="0017553B" w:rsidP="0036228F">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＜相談系作業部会＞</w:t>
      </w:r>
      <w:r w:rsidR="0036228F">
        <w:rPr>
          <w:rFonts w:ascii="ＭＳ 明朝" w:eastAsia="ＭＳ 明朝" w:hAnsi="ＭＳ 明朝" w:cs="ＭＳ 明朝"/>
          <w:b/>
          <w:sz w:val="20"/>
          <w:szCs w:val="20"/>
        </w:rPr>
        <w:t>…　城平さんと磯部さんで相談して対応</w:t>
      </w:r>
      <w:r>
        <w:rPr>
          <w:rFonts w:ascii="ＭＳ 明朝" w:eastAsia="ＭＳ 明朝" w:hAnsi="ＭＳ 明朝" w:cs="ＭＳ 明朝"/>
          <w:b/>
          <w:sz w:val="20"/>
          <w:szCs w:val="20"/>
        </w:rPr>
        <w:br/>
      </w:r>
    </w:p>
    <w:p w:rsidR="003C5575" w:rsidRDefault="003C5575" w:rsidP="0036228F">
      <w:pPr>
        <w:ind w:leftChars="200" w:left="420" w:firstLineChars="100" w:firstLine="201"/>
        <w:rPr>
          <w:rFonts w:ascii="ＭＳ 明朝" w:eastAsia="ＭＳ 明朝" w:hAnsi="ＭＳ 明朝" w:cs="ＭＳ 明朝"/>
          <w:b/>
          <w:sz w:val="20"/>
          <w:szCs w:val="20"/>
        </w:rPr>
      </w:pPr>
      <w:r>
        <w:rPr>
          <w:rFonts w:ascii="ＭＳ 明朝" w:eastAsia="ＭＳ 明朝" w:hAnsi="ＭＳ 明朝" w:cs="ＭＳ 明朝"/>
          <w:b/>
          <w:sz w:val="20"/>
          <w:szCs w:val="20"/>
        </w:rPr>
        <w:t>【論議】</w:t>
      </w:r>
    </w:p>
    <w:p w:rsidR="00732A55" w:rsidRDefault="00732A55" w:rsidP="0017553B">
      <w:pPr>
        <w:ind w:leftChars="200" w:left="420" w:firstLineChars="100" w:firstLine="220"/>
        <w:rPr>
          <w:sz w:val="22"/>
        </w:rPr>
      </w:pPr>
      <w:r>
        <w:rPr>
          <w:sz w:val="22"/>
        </w:rPr>
        <w:t>「生活介護」、「就労継続支援Ｂ」といってもひとくくりに出来ない，個々に特徴がある。</w:t>
      </w:r>
    </w:p>
    <w:p w:rsidR="00725173" w:rsidRDefault="00725173" w:rsidP="00732A55">
      <w:pPr>
        <w:ind w:firstLineChars="200" w:firstLine="440"/>
        <w:rPr>
          <w:sz w:val="22"/>
        </w:rPr>
      </w:pPr>
      <w:r>
        <w:rPr>
          <w:sz w:val="22"/>
        </w:rPr>
        <w:t xml:space="preserve">　将来的には、別日程の第二部で詳しい説明がいるかも。</w:t>
      </w:r>
    </w:p>
    <w:p w:rsidR="00732A55" w:rsidRDefault="00732A55" w:rsidP="00732A55">
      <w:pPr>
        <w:ind w:leftChars="300" w:left="850" w:hangingChars="100" w:hanging="220"/>
        <w:rPr>
          <w:sz w:val="22"/>
        </w:rPr>
      </w:pPr>
      <w:r>
        <w:rPr>
          <w:sz w:val="22"/>
        </w:rPr>
        <w:t>単なる制度説明でなく、ライフスタイルから入りたい。</w:t>
      </w:r>
    </w:p>
    <w:p w:rsidR="00732A55" w:rsidRDefault="00732A55" w:rsidP="00732A55">
      <w:pPr>
        <w:ind w:leftChars="300" w:left="850" w:hangingChars="100" w:hanging="220"/>
        <w:rPr>
          <w:sz w:val="22"/>
        </w:rPr>
      </w:pPr>
      <w:r>
        <w:rPr>
          <w:sz w:val="22"/>
        </w:rPr>
        <w:t>保護者の方々は、ある程度の情報を知っているのでは？と思うので、楽しさを知ってほしい。</w:t>
      </w:r>
    </w:p>
    <w:p w:rsidR="00732A55" w:rsidRDefault="00732A55" w:rsidP="00732A55">
      <w:pPr>
        <w:ind w:leftChars="300" w:left="850" w:hangingChars="100" w:hanging="220"/>
        <w:rPr>
          <w:sz w:val="22"/>
        </w:rPr>
      </w:pPr>
      <w:r>
        <w:rPr>
          <w:sz w:val="22"/>
        </w:rPr>
        <w:t>生活や活動・暮らしについて「行きたい」「やってみたい」と思えることを伝えたい。</w:t>
      </w:r>
    </w:p>
    <w:p w:rsidR="004E412C" w:rsidRDefault="004E412C" w:rsidP="004E412C">
      <w:pPr>
        <w:ind w:leftChars="300" w:left="850" w:hangingChars="100" w:hanging="220"/>
        <w:rPr>
          <w:sz w:val="22"/>
        </w:rPr>
      </w:pPr>
      <w:r>
        <w:rPr>
          <w:rFonts w:hint="eastAsia"/>
          <w:sz w:val="22"/>
        </w:rPr>
        <w:t>事業所目線で話をするのでなく‥というのをもう少し考えていきたい。</w:t>
      </w:r>
    </w:p>
    <w:p w:rsidR="00F80E0A" w:rsidRDefault="00F80E0A" w:rsidP="004E412C">
      <w:pPr>
        <w:ind w:leftChars="300" w:left="850" w:hangingChars="100" w:hanging="220"/>
        <w:rPr>
          <w:sz w:val="22"/>
        </w:rPr>
      </w:pPr>
      <w:r>
        <w:rPr>
          <w:sz w:val="22"/>
        </w:rPr>
        <w:t>お母さんたちに分かりやすい分類で、</w:t>
      </w:r>
    </w:p>
    <w:p w:rsidR="00F80E0A" w:rsidRDefault="00F80E0A" w:rsidP="004E412C">
      <w:pPr>
        <w:ind w:leftChars="300" w:left="850" w:hangingChars="100" w:hanging="220"/>
        <w:rPr>
          <w:sz w:val="22"/>
        </w:rPr>
      </w:pPr>
      <w:r>
        <w:rPr>
          <w:sz w:val="22"/>
        </w:rPr>
        <w:t>＜お金を稼ぎたい系（ご両親にプレゼントができる！）</w:t>
      </w:r>
      <w:r>
        <w:rPr>
          <w:sz w:val="22"/>
        </w:rPr>
        <w:t>…</w:t>
      </w:r>
      <w:r>
        <w:rPr>
          <w:sz w:val="22"/>
        </w:rPr>
        <w:t xml:space="preserve">　</w:t>
      </w:r>
      <w:r>
        <w:rPr>
          <w:sz w:val="22"/>
        </w:rPr>
        <w:t>A</w:t>
      </w:r>
      <w:r>
        <w:rPr>
          <w:sz w:val="22"/>
        </w:rPr>
        <w:t>型＞、</w:t>
      </w:r>
    </w:p>
    <w:p w:rsidR="00F80E0A" w:rsidRDefault="00F80E0A" w:rsidP="004E412C">
      <w:pPr>
        <w:ind w:leftChars="300" w:left="850" w:hangingChars="100" w:hanging="220"/>
        <w:rPr>
          <w:sz w:val="22"/>
        </w:rPr>
      </w:pPr>
      <w:r>
        <w:rPr>
          <w:sz w:val="22"/>
        </w:rPr>
        <w:t xml:space="preserve">＜お金は稼げないけど生活を楽しみたい系　</w:t>
      </w:r>
      <w:r>
        <w:rPr>
          <w:sz w:val="22"/>
        </w:rPr>
        <w:t>…</w:t>
      </w:r>
      <w:r>
        <w:rPr>
          <w:sz w:val="22"/>
        </w:rPr>
        <w:t xml:space="preserve">　生活介護＞　等々</w:t>
      </w:r>
    </w:p>
    <w:p w:rsidR="00140987" w:rsidRDefault="00140987" w:rsidP="004E412C">
      <w:pPr>
        <w:ind w:leftChars="300" w:left="850" w:hangingChars="100" w:hanging="220"/>
        <w:rPr>
          <w:sz w:val="22"/>
        </w:rPr>
      </w:pPr>
    </w:p>
    <w:p w:rsidR="00140987" w:rsidRDefault="00140987" w:rsidP="004E412C">
      <w:pPr>
        <w:ind w:leftChars="300" w:left="850" w:hangingChars="100" w:hanging="220"/>
        <w:rPr>
          <w:sz w:val="22"/>
        </w:rPr>
      </w:pPr>
      <w:r w:rsidRPr="00F4267A">
        <w:rPr>
          <w:sz w:val="22"/>
          <w:u w:val="single"/>
        </w:rPr>
        <w:t>「相談支援」事業の説明</w:t>
      </w:r>
      <w:r>
        <w:rPr>
          <w:sz w:val="22"/>
        </w:rPr>
        <w:t>が抜けている。事業ごとにくくられているものを</w:t>
      </w:r>
      <w:r w:rsidRPr="00F4267A">
        <w:rPr>
          <w:sz w:val="22"/>
          <w:u w:val="single"/>
        </w:rPr>
        <w:t>コーディネート</w:t>
      </w:r>
      <w:r>
        <w:rPr>
          <w:sz w:val="22"/>
        </w:rPr>
        <w:t>し</w:t>
      </w:r>
    </w:p>
    <w:p w:rsidR="00E06D3D" w:rsidRPr="00F4267A" w:rsidRDefault="00E06D3D" w:rsidP="00E06D3D">
      <w:pPr>
        <w:ind w:firstLineChars="300" w:firstLine="660"/>
        <w:rPr>
          <w:sz w:val="22"/>
          <w:u w:val="single"/>
        </w:rPr>
      </w:pPr>
      <w:r>
        <w:rPr>
          <w:sz w:val="22"/>
        </w:rPr>
        <w:t>て</w:t>
      </w:r>
      <w:r w:rsidR="00140987">
        <w:rPr>
          <w:sz w:val="22"/>
        </w:rPr>
        <w:t>くれる（今日のパワポの事業一覧の横並びに対して、</w:t>
      </w:r>
      <w:r w:rsidR="00140987" w:rsidRPr="00F4267A">
        <w:rPr>
          <w:sz w:val="22"/>
        </w:rPr>
        <w:t>縦串を通すような位置づけ）</w:t>
      </w:r>
      <w:r w:rsidR="00140987">
        <w:rPr>
          <w:sz w:val="22"/>
        </w:rPr>
        <w:t>、</w:t>
      </w:r>
      <w:r w:rsidR="00140987" w:rsidRPr="00F4267A">
        <w:rPr>
          <w:sz w:val="22"/>
          <w:u w:val="single"/>
        </w:rPr>
        <w:t>使えな</w:t>
      </w:r>
      <w:r w:rsidRPr="00F4267A">
        <w:rPr>
          <w:sz w:val="22"/>
          <w:u w:val="single"/>
        </w:rPr>
        <w:t xml:space="preserve">　</w:t>
      </w:r>
    </w:p>
    <w:p w:rsidR="00F4267A" w:rsidRDefault="00140987" w:rsidP="00F4267A">
      <w:pPr>
        <w:ind w:firstLineChars="300" w:firstLine="660"/>
        <w:rPr>
          <w:sz w:val="22"/>
        </w:rPr>
      </w:pPr>
      <w:r w:rsidRPr="00F4267A">
        <w:rPr>
          <w:sz w:val="22"/>
          <w:u w:val="single"/>
        </w:rPr>
        <w:t>いと思っていたけど使えるものがある</w:t>
      </w:r>
      <w:r>
        <w:rPr>
          <w:sz w:val="22"/>
        </w:rPr>
        <w:t>、親なき後に繋がるコーディネートができる</w:t>
      </w:r>
      <w:r w:rsidR="00F4267A">
        <w:rPr>
          <w:sz w:val="22"/>
        </w:rPr>
        <w:t>、等々</w:t>
      </w:r>
    </w:p>
    <w:p w:rsidR="00F4267A" w:rsidRDefault="00F4267A" w:rsidP="00F4267A">
      <w:pPr>
        <w:ind w:firstLineChars="300" w:firstLine="660"/>
        <w:rPr>
          <w:sz w:val="22"/>
        </w:rPr>
      </w:pPr>
      <w:r>
        <w:rPr>
          <w:sz w:val="22"/>
        </w:rPr>
        <w:t>親御さんに伝えたいことがある。</w:t>
      </w:r>
      <w:r w:rsidRPr="00F4267A">
        <w:rPr>
          <w:sz w:val="22"/>
          <w:u w:val="single"/>
        </w:rPr>
        <w:t>これらの説明は学校の説明には無い</w:t>
      </w:r>
      <w:r>
        <w:rPr>
          <w:sz w:val="22"/>
        </w:rPr>
        <w:t>！</w:t>
      </w:r>
    </w:p>
    <w:p w:rsidR="00140987" w:rsidRDefault="00F4267A" w:rsidP="00F4267A">
      <w:pPr>
        <w:ind w:firstLineChars="300" w:firstLine="660"/>
        <w:rPr>
          <w:sz w:val="22"/>
        </w:rPr>
      </w:pPr>
      <w:r>
        <w:rPr>
          <w:sz w:val="22"/>
        </w:rPr>
        <w:t>また、</w:t>
      </w:r>
      <w:r w:rsidR="00140987">
        <w:rPr>
          <w:sz w:val="22"/>
        </w:rPr>
        <w:t>福祉サービスプラスアルファ（訪問など）も提示できる等々。</w:t>
      </w:r>
    </w:p>
    <w:p w:rsidR="00140987" w:rsidRDefault="00140987" w:rsidP="00140987">
      <w:pPr>
        <w:ind w:leftChars="300" w:left="850" w:hangingChars="100" w:hanging="220"/>
        <w:rPr>
          <w:sz w:val="22"/>
        </w:rPr>
      </w:pPr>
      <w:r>
        <w:rPr>
          <w:sz w:val="22"/>
        </w:rPr>
        <w:t>を伝えられるようにしたい。</w:t>
      </w:r>
    </w:p>
    <w:p w:rsidR="00140987" w:rsidRDefault="00140987" w:rsidP="00140987">
      <w:pPr>
        <w:ind w:leftChars="300" w:left="850" w:hangingChars="100" w:hanging="220"/>
        <w:rPr>
          <w:sz w:val="22"/>
        </w:rPr>
      </w:pPr>
      <w:r>
        <w:rPr>
          <w:sz w:val="22"/>
        </w:rPr>
        <w:t>（但し、訪看や訪問診療は競争が高くなっているので、無理やり使うように誘導する事にはならないように気を付ける必要がある）</w:t>
      </w:r>
    </w:p>
    <w:p w:rsidR="004E412C" w:rsidRPr="004E412C" w:rsidRDefault="004E412C" w:rsidP="00732A55">
      <w:pPr>
        <w:ind w:leftChars="300" w:left="850" w:hangingChars="100" w:hanging="220"/>
        <w:rPr>
          <w:sz w:val="22"/>
        </w:rPr>
      </w:pPr>
    </w:p>
    <w:p w:rsidR="005427B1" w:rsidRPr="00982354" w:rsidRDefault="005427B1" w:rsidP="005427B1">
      <w:pPr>
        <w:ind w:firstLineChars="200" w:firstLine="442"/>
        <w:rPr>
          <w:b/>
          <w:sz w:val="22"/>
          <w:u w:val="single"/>
        </w:rPr>
      </w:pPr>
      <w:r w:rsidRPr="00982354">
        <w:rPr>
          <w:rFonts w:hint="eastAsia"/>
          <w:b/>
          <w:sz w:val="22"/>
          <w:u w:val="single"/>
        </w:rPr>
        <w:t>４：アンケート</w:t>
      </w:r>
      <w:r w:rsidR="00F7372D">
        <w:rPr>
          <w:rFonts w:hint="eastAsia"/>
          <w:b/>
          <w:sz w:val="22"/>
          <w:u w:val="single"/>
        </w:rPr>
        <w:t>案について（資料③）</w:t>
      </w:r>
    </w:p>
    <w:p w:rsidR="005427B1" w:rsidRDefault="005427B1" w:rsidP="005427B1">
      <w:pPr>
        <w:ind w:leftChars="400" w:left="840"/>
        <w:rPr>
          <w:sz w:val="22"/>
        </w:rPr>
      </w:pPr>
      <w:r>
        <w:rPr>
          <w:sz w:val="22"/>
        </w:rPr>
        <w:t>極力軽いものにして、</w:t>
      </w:r>
      <w:r>
        <w:rPr>
          <w:sz w:val="22"/>
        </w:rPr>
        <w:t>100</w:t>
      </w:r>
      <w:r>
        <w:rPr>
          <w:sz w:val="22"/>
        </w:rPr>
        <w:t>％回収を目指す。また、南連協のつながりの方のみの為、</w:t>
      </w:r>
    </w:p>
    <w:p w:rsidR="005427B1" w:rsidRDefault="005427B1" w:rsidP="005427B1">
      <w:pPr>
        <w:ind w:leftChars="400" w:left="840"/>
        <w:rPr>
          <w:sz w:val="22"/>
        </w:rPr>
      </w:pPr>
      <w:r>
        <w:rPr>
          <w:sz w:val="22"/>
        </w:rPr>
        <w:t>フォローがしやすいので次回以降の方向を決める重要な参考情報とする。</w:t>
      </w:r>
    </w:p>
    <w:p w:rsidR="005427B1" w:rsidRPr="005427B1" w:rsidRDefault="005427B1" w:rsidP="005427B1">
      <w:pPr>
        <w:ind w:leftChars="400" w:left="840"/>
        <w:rPr>
          <w:sz w:val="22"/>
        </w:rPr>
      </w:pPr>
      <w:r>
        <w:rPr>
          <w:sz w:val="22"/>
        </w:rPr>
        <w:t>手法は、グーグルフォームを主にし、難しい方々には紙媒体で補完としたい。</w:t>
      </w:r>
    </w:p>
    <w:p w:rsidR="005427B1" w:rsidRDefault="005427B1" w:rsidP="00AD5C10">
      <w:pPr>
        <w:rPr>
          <w:rFonts w:hint="eastAsia"/>
          <w:sz w:val="22"/>
        </w:rPr>
      </w:pPr>
    </w:p>
    <w:p w:rsidR="00DA673E" w:rsidRPr="00982354" w:rsidRDefault="005427B1" w:rsidP="005427B1">
      <w:pPr>
        <w:ind w:firstLineChars="200" w:firstLine="442"/>
        <w:rPr>
          <w:b/>
          <w:sz w:val="22"/>
          <w:u w:val="single"/>
        </w:rPr>
      </w:pPr>
      <w:r w:rsidRPr="00982354">
        <w:rPr>
          <w:rFonts w:hint="eastAsia"/>
          <w:b/>
          <w:sz w:val="22"/>
          <w:u w:val="single"/>
        </w:rPr>
        <w:t>５</w:t>
      </w:r>
      <w:r w:rsidR="00202FB2" w:rsidRPr="00982354">
        <w:rPr>
          <w:rFonts w:hint="eastAsia"/>
          <w:b/>
          <w:sz w:val="22"/>
          <w:u w:val="single"/>
        </w:rPr>
        <w:t>：</w:t>
      </w:r>
      <w:r w:rsidR="00CA417A" w:rsidRPr="00982354">
        <w:rPr>
          <w:rFonts w:hint="eastAsia"/>
          <w:b/>
          <w:sz w:val="22"/>
          <w:u w:val="single"/>
        </w:rPr>
        <w:t>説明会の開催方法</w:t>
      </w:r>
    </w:p>
    <w:p w:rsidR="00CA417A" w:rsidRDefault="00CA417A" w:rsidP="00E91E31">
      <w:pPr>
        <w:ind w:leftChars="300" w:left="850" w:hangingChars="100" w:hanging="220"/>
        <w:rPr>
          <w:sz w:val="22"/>
        </w:rPr>
      </w:pPr>
      <w:r>
        <w:rPr>
          <w:sz w:val="22"/>
        </w:rPr>
        <w:t xml:space="preserve">　今回はまず、＜</w:t>
      </w:r>
      <w:r w:rsidRPr="00CA417A">
        <w:rPr>
          <w:b/>
          <w:sz w:val="22"/>
          <w:u w:val="single"/>
        </w:rPr>
        <w:t>事業</w:t>
      </w:r>
      <w:r>
        <w:rPr>
          <w:sz w:val="22"/>
        </w:rPr>
        <w:t>説明会＞。これに続く（事業所説明会）はアンケートの結果を</w:t>
      </w:r>
    </w:p>
    <w:p w:rsidR="00CA417A" w:rsidRDefault="00CA417A" w:rsidP="00E91E31">
      <w:pPr>
        <w:ind w:leftChars="300" w:left="850" w:hangingChars="100" w:hanging="220"/>
        <w:rPr>
          <w:sz w:val="22"/>
        </w:rPr>
      </w:pPr>
      <w:r>
        <w:rPr>
          <w:sz w:val="22"/>
        </w:rPr>
        <w:t xml:space="preserve">　もとに、追加するか考えていく。</w:t>
      </w:r>
    </w:p>
    <w:p w:rsidR="00CA417A" w:rsidRDefault="00CA417A" w:rsidP="00E91E31">
      <w:pPr>
        <w:ind w:leftChars="300" w:left="850" w:hangingChars="100" w:hanging="220"/>
        <w:rPr>
          <w:sz w:val="22"/>
        </w:rPr>
      </w:pPr>
    </w:p>
    <w:p w:rsidR="00CA417A" w:rsidRDefault="00CA417A" w:rsidP="00E91E31">
      <w:pPr>
        <w:ind w:leftChars="300" w:left="850" w:hangingChars="100" w:hanging="220"/>
        <w:rPr>
          <w:sz w:val="22"/>
        </w:rPr>
      </w:pPr>
      <w:r>
        <w:rPr>
          <w:sz w:val="22"/>
        </w:rPr>
        <w:t xml:space="preserve">　行政と違い、やわらかい雰囲気で実施したい。</w:t>
      </w:r>
    </w:p>
    <w:p w:rsidR="00CA417A" w:rsidRDefault="00CA417A" w:rsidP="00E91E31">
      <w:pPr>
        <w:ind w:leftChars="300" w:left="850" w:hangingChars="100" w:hanging="220"/>
        <w:rPr>
          <w:sz w:val="22"/>
        </w:rPr>
      </w:pPr>
      <w:r>
        <w:rPr>
          <w:sz w:val="22"/>
        </w:rPr>
        <w:t xml:space="preserve">　将来的にはお祭りに組み込んで楽しくするのが良いのではないか　</w:t>
      </w:r>
      <w:r>
        <w:rPr>
          <w:sz w:val="22"/>
        </w:rPr>
        <w:t xml:space="preserve">etc. </w:t>
      </w:r>
    </w:p>
    <w:p w:rsidR="00CA417A" w:rsidRDefault="00CA417A" w:rsidP="00E91E31">
      <w:pPr>
        <w:ind w:leftChars="300" w:left="850" w:hangingChars="100" w:hanging="220"/>
        <w:rPr>
          <w:sz w:val="22"/>
        </w:rPr>
      </w:pPr>
    </w:p>
    <w:p w:rsidR="00CA417A" w:rsidRPr="00982354" w:rsidRDefault="005427B1" w:rsidP="005427B1">
      <w:pPr>
        <w:ind w:firstLineChars="200" w:firstLine="442"/>
        <w:rPr>
          <w:b/>
          <w:sz w:val="22"/>
          <w:u w:val="single"/>
        </w:rPr>
      </w:pPr>
      <w:r w:rsidRPr="00982354">
        <w:rPr>
          <w:b/>
          <w:sz w:val="22"/>
          <w:u w:val="single"/>
        </w:rPr>
        <w:t>６</w:t>
      </w:r>
      <w:r w:rsidR="00CA417A" w:rsidRPr="00982354">
        <w:rPr>
          <w:b/>
          <w:sz w:val="22"/>
          <w:u w:val="single"/>
        </w:rPr>
        <w:t>：次回開催日時</w:t>
      </w:r>
    </w:p>
    <w:p w:rsidR="00CA417A" w:rsidRDefault="00CA417A" w:rsidP="00E91E31">
      <w:pPr>
        <w:ind w:leftChars="300" w:left="850" w:hangingChars="100" w:hanging="220"/>
        <w:rPr>
          <w:sz w:val="22"/>
        </w:rPr>
      </w:pPr>
      <w:r>
        <w:rPr>
          <w:sz w:val="22"/>
        </w:rPr>
        <w:t xml:space="preserve">　</w:t>
      </w:r>
      <w:r>
        <w:rPr>
          <w:sz w:val="22"/>
        </w:rPr>
        <w:t>2024</w:t>
      </w:r>
      <w:r>
        <w:rPr>
          <w:sz w:val="22"/>
        </w:rPr>
        <w:t>年</w:t>
      </w:r>
      <w:r>
        <w:rPr>
          <w:sz w:val="22"/>
        </w:rPr>
        <w:t>9</w:t>
      </w:r>
      <w:r>
        <w:rPr>
          <w:sz w:val="22"/>
        </w:rPr>
        <w:t>月</w:t>
      </w:r>
      <w:r>
        <w:rPr>
          <w:sz w:val="22"/>
        </w:rPr>
        <w:t>25</w:t>
      </w:r>
      <w:r>
        <w:rPr>
          <w:sz w:val="22"/>
        </w:rPr>
        <w:t>日（水）</w:t>
      </w:r>
      <w:r>
        <w:rPr>
          <w:sz w:val="22"/>
        </w:rPr>
        <w:t>13</w:t>
      </w:r>
      <w:r>
        <w:rPr>
          <w:sz w:val="22"/>
        </w:rPr>
        <w:t>：</w:t>
      </w:r>
      <w:r>
        <w:rPr>
          <w:sz w:val="22"/>
        </w:rPr>
        <w:t>00</w:t>
      </w:r>
      <w:r>
        <w:rPr>
          <w:sz w:val="22"/>
        </w:rPr>
        <w:t>～　東林公民館（今回と同じ）</w:t>
      </w:r>
    </w:p>
    <w:p w:rsidR="00CA417A" w:rsidRDefault="00CA417A" w:rsidP="00E91E31">
      <w:pPr>
        <w:ind w:leftChars="300" w:left="850" w:hangingChars="100" w:hanging="220"/>
        <w:rPr>
          <w:sz w:val="22"/>
        </w:rPr>
      </w:pPr>
      <w:r>
        <w:rPr>
          <w:sz w:val="22"/>
        </w:rPr>
        <w:t xml:space="preserve">　　　　　　　　　　　　　　　　　（いつもより</w:t>
      </w:r>
      <w:r>
        <w:rPr>
          <w:sz w:val="22"/>
        </w:rPr>
        <w:t>30</w:t>
      </w:r>
      <w:r>
        <w:rPr>
          <w:sz w:val="22"/>
        </w:rPr>
        <w:t>分繰り上げています。）</w:t>
      </w:r>
    </w:p>
    <w:p w:rsidR="00F80E0A" w:rsidRDefault="00F80E0A" w:rsidP="00E91E31">
      <w:pPr>
        <w:ind w:leftChars="300" w:left="850" w:hangingChars="100" w:hanging="220"/>
        <w:rPr>
          <w:sz w:val="22"/>
        </w:rPr>
      </w:pPr>
    </w:p>
    <w:p w:rsidR="00F80E0A" w:rsidRPr="00732A55" w:rsidRDefault="00F80E0A" w:rsidP="00E91E31">
      <w:pPr>
        <w:ind w:leftChars="300" w:left="850" w:hangingChars="100" w:hanging="220"/>
        <w:rPr>
          <w:sz w:val="22"/>
        </w:rPr>
      </w:pPr>
      <w:r>
        <w:rPr>
          <w:sz w:val="22"/>
        </w:rPr>
        <w:t xml:space="preserve">　当日までの間にあと数回打ち合わせが必要なので、横内さんから声をかける。</w:t>
      </w:r>
    </w:p>
    <w:p w:rsidR="003A695F" w:rsidRDefault="003A695F" w:rsidP="00783410"/>
    <w:p w:rsidR="00D743C2" w:rsidRDefault="00D743C2" w:rsidP="003A695F">
      <w:pPr>
        <w:ind w:firstLineChars="100" w:firstLine="210"/>
      </w:pPr>
      <w:r>
        <w:t xml:space="preserve">　　　　　　　　　　　　　　　　　　　　　　</w:t>
      </w:r>
      <w:r w:rsidR="00783410">
        <w:t xml:space="preserve">　　　　　　　　　　</w:t>
      </w:r>
      <w:r>
        <w:t>（村田　記）</w:t>
      </w:r>
    </w:p>
    <w:p w:rsidR="003A3E63" w:rsidRPr="00610DC3" w:rsidRDefault="00F80E0A" w:rsidP="004E3778">
      <w:pPr>
        <w:ind w:firstLineChars="100" w:firstLine="210"/>
      </w:pPr>
      <w:r>
        <w:t xml:space="preserve">　　　　　　</w:t>
      </w:r>
      <w:r w:rsidR="004E3778">
        <w:t xml:space="preserve">　　　　　　　　　　　　　　　　（棚橋さんの速記録を参考に編集）</w:t>
      </w:r>
    </w:p>
    <w:sectPr w:rsidR="003A3E63" w:rsidRPr="00610DC3" w:rsidSect="00303E40">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3D" w:rsidRDefault="007B313D" w:rsidP="003B6F3F">
      <w:r>
        <w:separator/>
      </w:r>
    </w:p>
  </w:endnote>
  <w:endnote w:type="continuationSeparator" w:id="0">
    <w:p w:rsidR="007B313D" w:rsidRDefault="007B313D" w:rsidP="003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3D" w:rsidRDefault="007B313D" w:rsidP="003B6F3F">
      <w:r>
        <w:separator/>
      </w:r>
    </w:p>
  </w:footnote>
  <w:footnote w:type="continuationSeparator" w:id="0">
    <w:p w:rsidR="007B313D" w:rsidRDefault="007B313D" w:rsidP="003B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994"/>
    <w:multiLevelType w:val="hybridMultilevel"/>
    <w:tmpl w:val="FED86728"/>
    <w:lvl w:ilvl="0" w:tplc="5F603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058AD"/>
    <w:multiLevelType w:val="hybridMultilevel"/>
    <w:tmpl w:val="C6EE3876"/>
    <w:lvl w:ilvl="0" w:tplc="A212FBF6">
      <w:numFmt w:val="bullet"/>
      <w:lvlText w:val="☆"/>
      <w:lvlJc w:val="left"/>
      <w:pPr>
        <w:ind w:left="564" w:hanging="360"/>
      </w:pPr>
      <w:rPr>
        <w:rFonts w:ascii="ＭＳ 明朝" w:eastAsia="ＭＳ 明朝" w:hAnsi="ＭＳ 明朝" w:cstheme="minorBidi" w:hint="eastAsia"/>
        <w:b/>
        <w:sz w:val="22"/>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1DAA3535"/>
    <w:multiLevelType w:val="hybridMultilevel"/>
    <w:tmpl w:val="6E3418FE"/>
    <w:lvl w:ilvl="0" w:tplc="B6763C4A">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3" w15:restartNumberingAfterBreak="0">
    <w:nsid w:val="2D9E3927"/>
    <w:multiLevelType w:val="hybridMultilevel"/>
    <w:tmpl w:val="A63CB810"/>
    <w:lvl w:ilvl="0" w:tplc="91AE59CE">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EC56A02"/>
    <w:multiLevelType w:val="hybridMultilevel"/>
    <w:tmpl w:val="6E509236"/>
    <w:lvl w:ilvl="0" w:tplc="AE1C02E0">
      <w:numFmt w:val="bullet"/>
      <w:lvlText w:val="＊"/>
      <w:lvlJc w:val="left"/>
      <w:pPr>
        <w:ind w:left="786" w:hanging="360"/>
      </w:pPr>
      <w:rPr>
        <w:rFonts w:ascii="ＭＳ 明朝" w:eastAsia="ＭＳ 明朝" w:hAnsi="ＭＳ 明朝" w:cstheme="minorBidi" w:hint="eastAsia"/>
        <w:sz w:val="21"/>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0BB6E6E"/>
    <w:multiLevelType w:val="hybridMultilevel"/>
    <w:tmpl w:val="2EE08BFE"/>
    <w:lvl w:ilvl="0" w:tplc="47F042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30653"/>
    <w:multiLevelType w:val="hybridMultilevel"/>
    <w:tmpl w:val="033C4E9A"/>
    <w:lvl w:ilvl="0" w:tplc="3CE21056">
      <w:start w:val="2023"/>
      <w:numFmt w:val="bullet"/>
      <w:lvlText w:val="＊"/>
      <w:lvlJc w:val="left"/>
      <w:pPr>
        <w:ind w:left="888" w:hanging="360"/>
      </w:pPr>
      <w:rPr>
        <w:rFonts w:ascii="ＭＳ 明朝" w:eastAsia="ＭＳ 明朝" w:hAnsi="ＭＳ 明朝" w:cs="Segoe UI Symbol"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32"/>
    <w:rsid w:val="0000043D"/>
    <w:rsid w:val="00011A23"/>
    <w:rsid w:val="00015C0D"/>
    <w:rsid w:val="00023A4C"/>
    <w:rsid w:val="000355AE"/>
    <w:rsid w:val="00035CC1"/>
    <w:rsid w:val="00044EE2"/>
    <w:rsid w:val="000A0173"/>
    <w:rsid w:val="000A364C"/>
    <w:rsid w:val="000A4C4E"/>
    <w:rsid w:val="000C04AE"/>
    <w:rsid w:val="000C7BAC"/>
    <w:rsid w:val="000D3E75"/>
    <w:rsid w:val="000F2391"/>
    <w:rsid w:val="000F573B"/>
    <w:rsid w:val="00120924"/>
    <w:rsid w:val="00126FF8"/>
    <w:rsid w:val="00140987"/>
    <w:rsid w:val="00154AE7"/>
    <w:rsid w:val="0017553B"/>
    <w:rsid w:val="00185DA2"/>
    <w:rsid w:val="001A4A78"/>
    <w:rsid w:val="001A7CF2"/>
    <w:rsid w:val="001C41A6"/>
    <w:rsid w:val="001C5261"/>
    <w:rsid w:val="001D075A"/>
    <w:rsid w:val="001D7109"/>
    <w:rsid w:val="001F3C13"/>
    <w:rsid w:val="001F5DE0"/>
    <w:rsid w:val="001F7F14"/>
    <w:rsid w:val="002011D8"/>
    <w:rsid w:val="00202FB2"/>
    <w:rsid w:val="00206848"/>
    <w:rsid w:val="00224C13"/>
    <w:rsid w:val="00225E32"/>
    <w:rsid w:val="00241506"/>
    <w:rsid w:val="0026635F"/>
    <w:rsid w:val="0027503A"/>
    <w:rsid w:val="002844F2"/>
    <w:rsid w:val="00285414"/>
    <w:rsid w:val="00287D7A"/>
    <w:rsid w:val="002A4B0F"/>
    <w:rsid w:val="002B0F9C"/>
    <w:rsid w:val="002D63E6"/>
    <w:rsid w:val="00303E40"/>
    <w:rsid w:val="00321B21"/>
    <w:rsid w:val="00322153"/>
    <w:rsid w:val="003266C2"/>
    <w:rsid w:val="0033569D"/>
    <w:rsid w:val="0035673F"/>
    <w:rsid w:val="003570A5"/>
    <w:rsid w:val="0036228F"/>
    <w:rsid w:val="0037279C"/>
    <w:rsid w:val="00386BF4"/>
    <w:rsid w:val="00390A1A"/>
    <w:rsid w:val="00392B58"/>
    <w:rsid w:val="003A3E63"/>
    <w:rsid w:val="003A695F"/>
    <w:rsid w:val="003B6F3F"/>
    <w:rsid w:val="003C3451"/>
    <w:rsid w:val="003C5575"/>
    <w:rsid w:val="003D054B"/>
    <w:rsid w:val="003D632B"/>
    <w:rsid w:val="003E0CB6"/>
    <w:rsid w:val="0043510E"/>
    <w:rsid w:val="00442F12"/>
    <w:rsid w:val="00446612"/>
    <w:rsid w:val="00461750"/>
    <w:rsid w:val="00463A1A"/>
    <w:rsid w:val="00473B1B"/>
    <w:rsid w:val="004A5BF0"/>
    <w:rsid w:val="004D23DD"/>
    <w:rsid w:val="004E3778"/>
    <w:rsid w:val="004E412C"/>
    <w:rsid w:val="004F3AF8"/>
    <w:rsid w:val="005067AC"/>
    <w:rsid w:val="00513537"/>
    <w:rsid w:val="00515F5D"/>
    <w:rsid w:val="005225F8"/>
    <w:rsid w:val="00522B96"/>
    <w:rsid w:val="00523DCC"/>
    <w:rsid w:val="005427B1"/>
    <w:rsid w:val="0054481E"/>
    <w:rsid w:val="005551FF"/>
    <w:rsid w:val="005932D8"/>
    <w:rsid w:val="005943D1"/>
    <w:rsid w:val="005A57E3"/>
    <w:rsid w:val="005B51BF"/>
    <w:rsid w:val="005B5280"/>
    <w:rsid w:val="005C6236"/>
    <w:rsid w:val="005E2D58"/>
    <w:rsid w:val="005E5816"/>
    <w:rsid w:val="005F02B0"/>
    <w:rsid w:val="005F54A3"/>
    <w:rsid w:val="006025FC"/>
    <w:rsid w:val="00610DC3"/>
    <w:rsid w:val="006235A2"/>
    <w:rsid w:val="00633BF6"/>
    <w:rsid w:val="00634595"/>
    <w:rsid w:val="006366D7"/>
    <w:rsid w:val="00646B03"/>
    <w:rsid w:val="00654016"/>
    <w:rsid w:val="00665EE2"/>
    <w:rsid w:val="006704B3"/>
    <w:rsid w:val="00674D32"/>
    <w:rsid w:val="00681A6E"/>
    <w:rsid w:val="0068664F"/>
    <w:rsid w:val="00691B76"/>
    <w:rsid w:val="00694C3C"/>
    <w:rsid w:val="0069781A"/>
    <w:rsid w:val="006B50B1"/>
    <w:rsid w:val="006B5722"/>
    <w:rsid w:val="007101A7"/>
    <w:rsid w:val="00717444"/>
    <w:rsid w:val="007236C4"/>
    <w:rsid w:val="00725173"/>
    <w:rsid w:val="00725951"/>
    <w:rsid w:val="00732A55"/>
    <w:rsid w:val="00735FF5"/>
    <w:rsid w:val="00736BBB"/>
    <w:rsid w:val="0075553E"/>
    <w:rsid w:val="00782831"/>
    <w:rsid w:val="00783410"/>
    <w:rsid w:val="00785388"/>
    <w:rsid w:val="00786273"/>
    <w:rsid w:val="007909B3"/>
    <w:rsid w:val="00794DA0"/>
    <w:rsid w:val="007A635C"/>
    <w:rsid w:val="007B313D"/>
    <w:rsid w:val="007B3B02"/>
    <w:rsid w:val="007B6439"/>
    <w:rsid w:val="007D1B61"/>
    <w:rsid w:val="007D4541"/>
    <w:rsid w:val="007F43CD"/>
    <w:rsid w:val="0080371D"/>
    <w:rsid w:val="00804F90"/>
    <w:rsid w:val="00805AFF"/>
    <w:rsid w:val="008257E3"/>
    <w:rsid w:val="00830A08"/>
    <w:rsid w:val="00834380"/>
    <w:rsid w:val="00851720"/>
    <w:rsid w:val="00855DE4"/>
    <w:rsid w:val="00857B50"/>
    <w:rsid w:val="00866EBE"/>
    <w:rsid w:val="0087786C"/>
    <w:rsid w:val="00886466"/>
    <w:rsid w:val="008A2EAB"/>
    <w:rsid w:val="008A7807"/>
    <w:rsid w:val="008C6A38"/>
    <w:rsid w:val="008F1F87"/>
    <w:rsid w:val="008F4A7A"/>
    <w:rsid w:val="00904BB3"/>
    <w:rsid w:val="00910094"/>
    <w:rsid w:val="00916EEA"/>
    <w:rsid w:val="009178B8"/>
    <w:rsid w:val="00920423"/>
    <w:rsid w:val="009267B0"/>
    <w:rsid w:val="00932E55"/>
    <w:rsid w:val="0093686F"/>
    <w:rsid w:val="0096088A"/>
    <w:rsid w:val="009631F5"/>
    <w:rsid w:val="0096398F"/>
    <w:rsid w:val="009813DF"/>
    <w:rsid w:val="00982354"/>
    <w:rsid w:val="00982D45"/>
    <w:rsid w:val="009902BF"/>
    <w:rsid w:val="009C3C57"/>
    <w:rsid w:val="009C7417"/>
    <w:rsid w:val="009D29FE"/>
    <w:rsid w:val="009D7FFE"/>
    <w:rsid w:val="00A13DAD"/>
    <w:rsid w:val="00A1430C"/>
    <w:rsid w:val="00A177D5"/>
    <w:rsid w:val="00A319A1"/>
    <w:rsid w:val="00A341A3"/>
    <w:rsid w:val="00A36D99"/>
    <w:rsid w:val="00A40067"/>
    <w:rsid w:val="00A541C5"/>
    <w:rsid w:val="00A76432"/>
    <w:rsid w:val="00A866BF"/>
    <w:rsid w:val="00A964AD"/>
    <w:rsid w:val="00AA6CEE"/>
    <w:rsid w:val="00AB356D"/>
    <w:rsid w:val="00AB4CC9"/>
    <w:rsid w:val="00AD5C10"/>
    <w:rsid w:val="00AF6B89"/>
    <w:rsid w:val="00B04380"/>
    <w:rsid w:val="00B13CFC"/>
    <w:rsid w:val="00B15029"/>
    <w:rsid w:val="00B15051"/>
    <w:rsid w:val="00B25942"/>
    <w:rsid w:val="00B25A70"/>
    <w:rsid w:val="00B33BD1"/>
    <w:rsid w:val="00B33E00"/>
    <w:rsid w:val="00B4255F"/>
    <w:rsid w:val="00B50751"/>
    <w:rsid w:val="00B625F0"/>
    <w:rsid w:val="00B73EBF"/>
    <w:rsid w:val="00B74B83"/>
    <w:rsid w:val="00B75D43"/>
    <w:rsid w:val="00B8200E"/>
    <w:rsid w:val="00B85777"/>
    <w:rsid w:val="00B8771F"/>
    <w:rsid w:val="00BA3C6B"/>
    <w:rsid w:val="00BB4CCA"/>
    <w:rsid w:val="00BB7E3A"/>
    <w:rsid w:val="00BC066E"/>
    <w:rsid w:val="00BC5792"/>
    <w:rsid w:val="00BD40CA"/>
    <w:rsid w:val="00BF39FA"/>
    <w:rsid w:val="00C07D92"/>
    <w:rsid w:val="00C2398E"/>
    <w:rsid w:val="00C33C5A"/>
    <w:rsid w:val="00C353F6"/>
    <w:rsid w:val="00C47968"/>
    <w:rsid w:val="00C576C5"/>
    <w:rsid w:val="00C71487"/>
    <w:rsid w:val="00C82B9F"/>
    <w:rsid w:val="00C84CD4"/>
    <w:rsid w:val="00CA417A"/>
    <w:rsid w:val="00CA6F7F"/>
    <w:rsid w:val="00CB19AC"/>
    <w:rsid w:val="00CC21A9"/>
    <w:rsid w:val="00CD0FAC"/>
    <w:rsid w:val="00CD4285"/>
    <w:rsid w:val="00CE2F1F"/>
    <w:rsid w:val="00CE3FE3"/>
    <w:rsid w:val="00CE50EC"/>
    <w:rsid w:val="00CE6E3A"/>
    <w:rsid w:val="00D058FF"/>
    <w:rsid w:val="00D2041D"/>
    <w:rsid w:val="00D255FD"/>
    <w:rsid w:val="00D27E1A"/>
    <w:rsid w:val="00D743C2"/>
    <w:rsid w:val="00D77362"/>
    <w:rsid w:val="00D77BEB"/>
    <w:rsid w:val="00D80C9F"/>
    <w:rsid w:val="00D86F43"/>
    <w:rsid w:val="00D9094F"/>
    <w:rsid w:val="00DA5DCE"/>
    <w:rsid w:val="00DA600E"/>
    <w:rsid w:val="00DA673E"/>
    <w:rsid w:val="00DB0A90"/>
    <w:rsid w:val="00DC4F4F"/>
    <w:rsid w:val="00DD2E86"/>
    <w:rsid w:val="00DE0C4F"/>
    <w:rsid w:val="00E0590F"/>
    <w:rsid w:val="00E06D3D"/>
    <w:rsid w:val="00E11911"/>
    <w:rsid w:val="00E16828"/>
    <w:rsid w:val="00E253CC"/>
    <w:rsid w:val="00E37C9D"/>
    <w:rsid w:val="00E502B1"/>
    <w:rsid w:val="00E530EE"/>
    <w:rsid w:val="00E605DB"/>
    <w:rsid w:val="00E86ED8"/>
    <w:rsid w:val="00E91E31"/>
    <w:rsid w:val="00EA3FE1"/>
    <w:rsid w:val="00EB6260"/>
    <w:rsid w:val="00EC332F"/>
    <w:rsid w:val="00EC6686"/>
    <w:rsid w:val="00ED017F"/>
    <w:rsid w:val="00ED0C69"/>
    <w:rsid w:val="00EE364C"/>
    <w:rsid w:val="00EE4E8C"/>
    <w:rsid w:val="00EF4D72"/>
    <w:rsid w:val="00EF7884"/>
    <w:rsid w:val="00F1737F"/>
    <w:rsid w:val="00F33658"/>
    <w:rsid w:val="00F4267A"/>
    <w:rsid w:val="00F47E65"/>
    <w:rsid w:val="00F654EB"/>
    <w:rsid w:val="00F665E4"/>
    <w:rsid w:val="00F7372D"/>
    <w:rsid w:val="00F74156"/>
    <w:rsid w:val="00F74371"/>
    <w:rsid w:val="00F80E0A"/>
    <w:rsid w:val="00F836AA"/>
    <w:rsid w:val="00FA79C7"/>
    <w:rsid w:val="00FC3248"/>
    <w:rsid w:val="00FD1E66"/>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71ACF9-1C80-4C2A-A6E4-F74F6B6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FC"/>
    <w:pPr>
      <w:ind w:leftChars="400" w:left="840"/>
    </w:pPr>
  </w:style>
  <w:style w:type="paragraph" w:styleId="a4">
    <w:name w:val="header"/>
    <w:basedOn w:val="a"/>
    <w:link w:val="a5"/>
    <w:uiPriority w:val="99"/>
    <w:unhideWhenUsed/>
    <w:rsid w:val="003B6F3F"/>
    <w:pPr>
      <w:tabs>
        <w:tab w:val="center" w:pos="4252"/>
        <w:tab w:val="right" w:pos="8504"/>
      </w:tabs>
      <w:snapToGrid w:val="0"/>
    </w:pPr>
  </w:style>
  <w:style w:type="character" w:customStyle="1" w:styleId="a5">
    <w:name w:val="ヘッダー (文字)"/>
    <w:basedOn w:val="a0"/>
    <w:link w:val="a4"/>
    <w:uiPriority w:val="99"/>
    <w:rsid w:val="003B6F3F"/>
  </w:style>
  <w:style w:type="paragraph" w:styleId="a6">
    <w:name w:val="footer"/>
    <w:basedOn w:val="a"/>
    <w:link w:val="a7"/>
    <w:uiPriority w:val="99"/>
    <w:unhideWhenUsed/>
    <w:rsid w:val="003B6F3F"/>
    <w:pPr>
      <w:tabs>
        <w:tab w:val="center" w:pos="4252"/>
        <w:tab w:val="right" w:pos="8504"/>
      </w:tabs>
      <w:snapToGrid w:val="0"/>
    </w:pPr>
  </w:style>
  <w:style w:type="character" w:customStyle="1" w:styleId="a7">
    <w:name w:val="フッター (文字)"/>
    <w:basedOn w:val="a0"/>
    <w:link w:val="a6"/>
    <w:uiPriority w:val="99"/>
    <w:rsid w:val="003B6F3F"/>
  </w:style>
  <w:style w:type="paragraph" w:styleId="a8">
    <w:name w:val="Balloon Text"/>
    <w:basedOn w:val="a"/>
    <w:link w:val="a9"/>
    <w:uiPriority w:val="99"/>
    <w:semiHidden/>
    <w:unhideWhenUsed/>
    <w:rsid w:val="0035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D02E-6C5D-441C-91C9-642E3D09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新吾</dc:creator>
  <cp:lastModifiedBy>村田薫</cp:lastModifiedBy>
  <cp:revision>2</cp:revision>
  <cp:lastPrinted>2024-08-27T22:10:00Z</cp:lastPrinted>
  <dcterms:created xsi:type="dcterms:W3CDTF">2024-08-30T13:50:00Z</dcterms:created>
  <dcterms:modified xsi:type="dcterms:W3CDTF">2024-08-30T13:50:00Z</dcterms:modified>
</cp:coreProperties>
</file>