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6763" w14:textId="73FE9AE8" w:rsidR="00F02FBE" w:rsidRPr="00F02FBE" w:rsidRDefault="00F02FBE" w:rsidP="00F02FBE">
      <w:pPr>
        <w:pStyle w:val="HTMLVorformatiert"/>
        <w:rPr>
          <w:rFonts w:asciiTheme="majorBidi" w:hAnsiTheme="majorBidi" w:cstheme="majorBidi"/>
          <w:sz w:val="52"/>
          <w:szCs w:val="52"/>
        </w:rPr>
      </w:pPr>
      <w:proofErr w:type="spellStart"/>
      <w:r w:rsidRPr="00F02FBE">
        <w:rPr>
          <w:rFonts w:asciiTheme="majorBidi" w:hAnsiTheme="majorBidi" w:cstheme="majorBidi"/>
          <w:sz w:val="52"/>
          <w:szCs w:val="52"/>
        </w:rPr>
        <w:t>miestik</w:t>
      </w:r>
      <w:proofErr w:type="spellEnd"/>
      <w:r w:rsidRPr="00F02FBE">
        <w:rPr>
          <w:rFonts w:asciiTheme="majorBidi" w:hAnsiTheme="majorBidi" w:cstheme="majorBidi"/>
          <w:sz w:val="52"/>
          <w:szCs w:val="52"/>
        </w:rPr>
        <w:t xml:space="preserve"> – </w:t>
      </w:r>
      <w:proofErr w:type="spellStart"/>
      <w:r w:rsidRPr="00F02FBE">
        <w:rPr>
          <w:rFonts w:asciiTheme="majorBidi" w:hAnsiTheme="majorBidi" w:cstheme="majorBidi"/>
          <w:sz w:val="52"/>
          <w:szCs w:val="52"/>
        </w:rPr>
        <w:t>mystic</w:t>
      </w:r>
      <w:proofErr w:type="spellEnd"/>
      <w:r w:rsidRPr="00F02FBE">
        <w:rPr>
          <w:rFonts w:asciiTheme="majorBidi" w:hAnsiTheme="majorBidi" w:cstheme="majorBidi"/>
          <w:sz w:val="52"/>
          <w:szCs w:val="52"/>
        </w:rPr>
        <w:t xml:space="preserve"> </w:t>
      </w:r>
      <w:r w:rsidR="00D13B49">
        <w:rPr>
          <w:rFonts w:asciiTheme="majorBidi" w:hAnsiTheme="majorBidi" w:cstheme="majorBidi"/>
          <w:sz w:val="52"/>
          <w:szCs w:val="52"/>
        </w:rPr>
        <w:t>–</w:t>
      </w:r>
      <w:r w:rsidRPr="00F02FBE">
        <w:rPr>
          <w:rFonts w:asciiTheme="majorBidi" w:hAnsiTheme="majorBidi" w:cstheme="majorBidi"/>
          <w:sz w:val="52"/>
          <w:szCs w:val="52"/>
        </w:rPr>
        <w:t xml:space="preserve"> </w:t>
      </w:r>
      <w:proofErr w:type="spellStart"/>
      <w:r w:rsidRPr="00F02FBE">
        <w:rPr>
          <w:rFonts w:asciiTheme="majorBidi" w:hAnsiTheme="majorBidi" w:cstheme="majorBidi"/>
          <w:sz w:val="52"/>
          <w:szCs w:val="52"/>
        </w:rPr>
        <w:t>mystique</w:t>
      </w:r>
      <w:proofErr w:type="spellEnd"/>
      <w:r w:rsidR="00D13B49">
        <w:rPr>
          <w:rFonts w:asciiTheme="majorBidi" w:hAnsiTheme="majorBidi" w:cstheme="majorBidi"/>
          <w:sz w:val="52"/>
          <w:szCs w:val="52"/>
        </w:rPr>
        <w:t xml:space="preserve"> – Mystik </w:t>
      </w:r>
    </w:p>
    <w:p w14:paraId="5D0FF553" w14:textId="7C851F67" w:rsidR="003D1553" w:rsidRPr="00F02FBE" w:rsidRDefault="00F02FBE" w:rsidP="00F02FBE">
      <w:pPr>
        <w:pStyle w:val="HTMLVorformatiert"/>
        <w:rPr>
          <w:rFonts w:cstheme="minorHAns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</w:t>
      </w:r>
      <w:r w:rsidRPr="00F02FBE">
        <w:rPr>
          <w:rFonts w:asciiTheme="majorBidi" w:hAnsiTheme="majorBidi" w:cstheme="majorBidi"/>
          <w:sz w:val="28"/>
          <w:szCs w:val="28"/>
        </w:rPr>
        <w:t>der: Wie bekomme ich einen Begriff in den Griff</w:t>
      </w:r>
      <w:r>
        <w:rPr>
          <w:rFonts w:asciiTheme="majorBidi" w:hAnsiTheme="majorBidi" w:cstheme="majorBidi"/>
          <w:sz w:val="28"/>
          <w:szCs w:val="28"/>
        </w:rPr>
        <w:t>?</w:t>
      </w:r>
      <w:r>
        <w:rPr>
          <w:rFonts w:asciiTheme="majorBidi" w:hAnsiTheme="majorBidi" w:cstheme="majorBidi"/>
          <w:sz w:val="28"/>
          <w:szCs w:val="28"/>
        </w:rPr>
        <w:br/>
      </w:r>
    </w:p>
    <w:p w14:paraId="48435628" w14:textId="77777777" w:rsidR="003D1553" w:rsidRPr="00230649" w:rsidRDefault="003D1553" w:rsidP="00F02FBE">
      <w:pPr>
        <w:rPr>
          <w:rFonts w:cstheme="minorHAnsi"/>
          <w:sz w:val="24"/>
          <w:szCs w:val="24"/>
        </w:rPr>
      </w:pPr>
      <w:r w:rsidRPr="00230649">
        <w:rPr>
          <w:rFonts w:cstheme="minorHAnsi"/>
          <w:sz w:val="24"/>
          <w:szCs w:val="24"/>
        </w:rPr>
        <w:t>Uwe Weigand</w:t>
      </w:r>
    </w:p>
    <w:p w14:paraId="4DCD5726" w14:textId="2B244635" w:rsidR="00D26EBC" w:rsidRDefault="00D26EBC" w:rsidP="00D26EBC"/>
    <w:p w14:paraId="45CA144A" w14:textId="608306CC" w:rsidR="00513C82" w:rsidRPr="00513C82" w:rsidRDefault="00CD2A38" w:rsidP="00513C82">
      <w:pPr>
        <w:pStyle w:val="Listenabsatz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Gesamtdarstellungen</w:t>
      </w:r>
      <w:r w:rsidR="00924D2F">
        <w:rPr>
          <w:sz w:val="28"/>
          <w:szCs w:val="28"/>
        </w:rPr>
        <w:t xml:space="preserve">: </w:t>
      </w:r>
      <w:r w:rsidR="00513C82">
        <w:rPr>
          <w:sz w:val="28"/>
          <w:szCs w:val="28"/>
        </w:rPr>
        <w:t xml:space="preserve">Geschichte </w:t>
      </w:r>
      <w:r w:rsidR="00924D2F">
        <w:rPr>
          <w:sz w:val="28"/>
          <w:szCs w:val="28"/>
        </w:rPr>
        <w:t xml:space="preserve">der christlich-abendländischen </w:t>
      </w:r>
      <w:r w:rsidR="00513C82">
        <w:rPr>
          <w:sz w:val="28"/>
          <w:szCs w:val="28"/>
        </w:rPr>
        <w:t>Mystik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044C4" w:rsidRPr="009E6BEA" w14:paraId="1100D62B" w14:textId="77777777" w:rsidTr="00E318B4">
        <w:tc>
          <w:tcPr>
            <w:tcW w:w="704" w:type="dxa"/>
          </w:tcPr>
          <w:p w14:paraId="3EFFA2B3" w14:textId="77777777" w:rsidR="001044C4" w:rsidRPr="009E6BEA" w:rsidRDefault="001044C4" w:rsidP="00E318B4">
            <w:pPr>
              <w:jc w:val="right"/>
              <w:rPr>
                <w:sz w:val="24"/>
                <w:szCs w:val="24"/>
              </w:rPr>
            </w:pPr>
            <w:r w:rsidRPr="009E6BEA">
              <w:rPr>
                <w:sz w:val="24"/>
                <w:szCs w:val="24"/>
              </w:rPr>
              <w:t>1949</w:t>
            </w:r>
          </w:p>
        </w:tc>
        <w:tc>
          <w:tcPr>
            <w:tcW w:w="8358" w:type="dxa"/>
          </w:tcPr>
          <w:p w14:paraId="7011704F" w14:textId="77777777" w:rsidR="001044C4" w:rsidRDefault="001044C4" w:rsidP="009E6BEA">
            <w:pPr>
              <w:pStyle w:val="berschrift1"/>
              <w:spacing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9E6BEA">
              <w:rPr>
                <w:rFonts w:asciiTheme="minorHAnsi" w:hAnsiTheme="minorHAnsi" w:cstheme="minorHAnsi"/>
                <w:sz w:val="24"/>
                <w:szCs w:val="24"/>
              </w:rPr>
              <w:t>Axters</w:t>
            </w:r>
            <w:proofErr w:type="spellEnd"/>
            <w:r w:rsidRPr="009E6BEA">
              <w:rPr>
                <w:rFonts w:asciiTheme="minorHAnsi" w:hAnsiTheme="minorHAnsi" w:cstheme="minorHAnsi"/>
                <w:sz w:val="24"/>
                <w:szCs w:val="24"/>
              </w:rPr>
              <w:t>, Stephanus Gerard;</w:t>
            </w:r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De "</w:t>
            </w:r>
            <w:proofErr w:type="spellStart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Unio</w:t>
            </w:r>
            <w:proofErr w:type="spellEnd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mystica" </w:t>
            </w:r>
            <w:proofErr w:type="spellStart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voor</w:t>
            </w:r>
            <w:proofErr w:type="spellEnd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de Brabants-</w:t>
            </w:r>
            <w:proofErr w:type="spellStart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Rijnlandse</w:t>
            </w:r>
            <w:proofErr w:type="spellEnd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mystiek</w:t>
            </w:r>
            <w:proofErr w:type="spellEnd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van de </w:t>
            </w:r>
            <w:proofErr w:type="spellStart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dertiende</w:t>
            </w:r>
            <w:proofErr w:type="spellEnd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en de </w:t>
            </w:r>
            <w:proofErr w:type="spellStart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veertiende</w:t>
            </w:r>
            <w:proofErr w:type="spellEnd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eeuw</w:t>
            </w:r>
            <w:proofErr w:type="spellEnd"/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>
              <w:fldChar w:fldCharType="begin"/>
            </w:r>
            <w:r>
              <w:instrText xml:space="preserve"> HYPERLINK "https://nrw.digibib.net/search/hbzvk/list?start=1&amp;q-id=%28DE-605%29HT001238567" </w:instrText>
            </w:r>
            <w:r>
              <w:fldChar w:fldCharType="separate"/>
            </w:r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Mededelingen</w:t>
            </w:r>
            <w:proofErr w:type="spellEnd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van de </w:t>
            </w:r>
            <w:proofErr w:type="spellStart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Koninklijke</w:t>
            </w:r>
            <w:proofErr w:type="spellEnd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Vlaamse</w:t>
            </w:r>
            <w:proofErr w:type="spellEnd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Academie</w:t>
            </w:r>
            <w:proofErr w:type="spellEnd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voor</w:t>
            </w:r>
            <w:proofErr w:type="spellEnd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Wetenschappen</w:t>
            </w:r>
            <w:proofErr w:type="spellEnd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Letteren</w:t>
            </w:r>
            <w:proofErr w:type="spellEnd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en </w:t>
            </w:r>
            <w:proofErr w:type="gramStart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Schone</w:t>
            </w:r>
            <w:proofErr w:type="gramEnd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Kunsten</w:t>
            </w:r>
            <w:proofErr w:type="spellEnd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, Klasse der </w:t>
            </w:r>
            <w:proofErr w:type="spellStart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>Letteren</w:t>
            </w:r>
            <w:proofErr w:type="spellEnd"/>
            <w:r w:rsidRPr="009E6BEA"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11,6</w:t>
            </w:r>
            <w:r>
              <w:rPr>
                <w:rStyle w:val="Hyperlink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u w:val="none"/>
              </w:rPr>
              <w:fldChar w:fldCharType="end"/>
            </w:r>
            <w:r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). Brüssel 1949, S. 5-27</w:t>
            </w:r>
          </w:p>
          <w:p w14:paraId="680E8B3F" w14:textId="77777777" w:rsidR="001044C4" w:rsidRPr="009E6BEA" w:rsidRDefault="001044C4" w:rsidP="009E6BEA">
            <w:pPr>
              <w:pStyle w:val="berschrift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1044C4" w:rsidRPr="009E6BEA" w14:paraId="3DA874B6" w14:textId="77777777" w:rsidTr="00E318B4">
        <w:tc>
          <w:tcPr>
            <w:tcW w:w="704" w:type="dxa"/>
          </w:tcPr>
          <w:p w14:paraId="6824E0C6" w14:textId="77777777" w:rsidR="001044C4" w:rsidRPr="009E6BEA" w:rsidRDefault="001044C4" w:rsidP="00E318B4">
            <w:pPr>
              <w:jc w:val="right"/>
              <w:rPr>
                <w:sz w:val="24"/>
                <w:szCs w:val="24"/>
              </w:rPr>
            </w:pPr>
            <w:r w:rsidRPr="009E6BEA">
              <w:rPr>
                <w:sz w:val="24"/>
                <w:szCs w:val="24"/>
              </w:rPr>
              <w:t>1950</w:t>
            </w:r>
          </w:p>
        </w:tc>
        <w:tc>
          <w:tcPr>
            <w:tcW w:w="8358" w:type="dxa"/>
          </w:tcPr>
          <w:p w14:paraId="69CFEBC3" w14:textId="77777777" w:rsidR="001044C4" w:rsidRPr="0044407D" w:rsidRDefault="001044C4" w:rsidP="00924D2F">
            <w:pPr>
              <w:pStyle w:val="berschrift1"/>
              <w:spacing w:before="0" w:beforeAutospacing="0" w:after="0" w:afterAutospacing="0"/>
              <w:outlineLvl w:val="0"/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407D">
              <w:rPr>
                <w:rStyle w:val="notranslate"/>
                <w:rFonts w:asciiTheme="minorHAnsi" w:hAnsiTheme="minorHAnsi" w:cstheme="minorHAnsi"/>
                <w:sz w:val="22"/>
                <w:szCs w:val="22"/>
              </w:rPr>
              <w:t xml:space="preserve">Stephanus </w:t>
            </w:r>
            <w:proofErr w:type="spellStart"/>
            <w:r w:rsidRPr="0044407D">
              <w:rPr>
                <w:rStyle w:val="notranslate"/>
                <w:rFonts w:asciiTheme="minorHAnsi" w:hAnsiTheme="minorHAnsi" w:cstheme="minorHAnsi"/>
                <w:sz w:val="22"/>
                <w:szCs w:val="22"/>
              </w:rPr>
              <w:t>Axters</w:t>
            </w:r>
            <w:proofErr w:type="spellEnd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Geschiedenis</w:t>
            </w:r>
            <w:proofErr w:type="spellEnd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van de </w:t>
            </w:r>
            <w:proofErr w:type="spellStart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vroomheid</w:t>
            </w:r>
            <w:proofErr w:type="spellEnd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in de </w:t>
            </w:r>
            <w:proofErr w:type="spellStart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Nederlanden</w:t>
            </w:r>
            <w:proofErr w:type="spellEnd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Bd</w:t>
            </w:r>
            <w:proofErr w:type="spellEnd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1-4. Antwerpen 1950-1960</w:t>
            </w:r>
          </w:p>
          <w:p w14:paraId="68947DE4" w14:textId="77777777" w:rsidR="001044C4" w:rsidRPr="0044407D" w:rsidRDefault="001044C4" w:rsidP="00924D2F">
            <w:pPr>
              <w:pStyle w:val="berschrift1"/>
              <w:numPr>
                <w:ilvl w:val="0"/>
                <w:numId w:val="6"/>
              </w:numPr>
              <w:spacing w:before="0" w:beforeAutospacing="0"/>
              <w:ind w:left="675" w:hanging="675"/>
              <w:outlineLvl w:val="0"/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Bd. 1: De </w:t>
            </w:r>
            <w:proofErr w:type="spellStart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vroomheid</w:t>
            </w:r>
            <w:proofErr w:type="spellEnd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tot </w:t>
            </w:r>
            <w:proofErr w:type="spellStart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rond</w:t>
            </w:r>
            <w:proofErr w:type="spellEnd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het</w:t>
            </w:r>
            <w:proofErr w:type="spellEnd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jaar</w:t>
            </w:r>
            <w:proofErr w:type="spellEnd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1300. Antwerpen 1950</w:t>
            </w:r>
          </w:p>
          <w:p w14:paraId="23AE7CCE" w14:textId="77777777" w:rsidR="001044C4" w:rsidRPr="00924D2F" w:rsidRDefault="001044C4" w:rsidP="00924D2F">
            <w:pPr>
              <w:pStyle w:val="berschrift1"/>
              <w:numPr>
                <w:ilvl w:val="0"/>
                <w:numId w:val="6"/>
              </w:numPr>
              <w:spacing w:before="0" w:beforeAutospacing="0"/>
              <w:ind w:left="675" w:hanging="675"/>
              <w:outlineLvl w:val="0"/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24D2F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Bd. 2: De </w:t>
            </w:r>
            <w:proofErr w:type="spellStart"/>
            <w:r w:rsidRPr="00924D2F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eeuw</w:t>
            </w:r>
            <w:proofErr w:type="spellEnd"/>
            <w:r w:rsidRPr="00924D2F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van </w:t>
            </w:r>
            <w:proofErr w:type="spellStart"/>
            <w:r w:rsidRPr="00924D2F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Ruusbroec</w:t>
            </w:r>
            <w:proofErr w:type="spellEnd"/>
            <w:r w:rsidRPr="00924D2F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. </w:t>
            </w:r>
            <w:r w:rsidRPr="00924D2F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Antwerpen 1953</w:t>
            </w:r>
          </w:p>
          <w:p w14:paraId="77F6B0AB" w14:textId="77777777" w:rsidR="001044C4" w:rsidRPr="0044407D" w:rsidRDefault="001044C4" w:rsidP="00924D2F">
            <w:pPr>
              <w:pStyle w:val="berschrift1"/>
              <w:numPr>
                <w:ilvl w:val="0"/>
                <w:numId w:val="6"/>
              </w:numPr>
              <w:spacing w:before="0" w:beforeAutospacing="0"/>
              <w:ind w:left="675" w:hanging="675"/>
              <w:outlineLvl w:val="0"/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Bd. 3: De modern </w:t>
            </w:r>
            <w:proofErr w:type="spellStart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devotie</w:t>
            </w:r>
            <w:proofErr w:type="spellEnd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Antwerpen 1956</w:t>
            </w:r>
          </w:p>
          <w:p w14:paraId="4DE4750D" w14:textId="77777777" w:rsidR="001044C4" w:rsidRPr="0044407D" w:rsidRDefault="001044C4" w:rsidP="00924D2F">
            <w:pPr>
              <w:pStyle w:val="berschrift1"/>
              <w:numPr>
                <w:ilvl w:val="0"/>
                <w:numId w:val="6"/>
              </w:numPr>
              <w:spacing w:before="0" w:beforeAutospacing="0"/>
              <w:ind w:left="675" w:hanging="675"/>
              <w:outlineLvl w:val="0"/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Bd. 4: Na </w:t>
            </w:r>
            <w:proofErr w:type="spellStart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trente</w:t>
            </w:r>
            <w:proofErr w:type="spellEnd"/>
            <w:r w:rsidRPr="0044407D">
              <w:rPr>
                <w:rStyle w:val="notranslat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(1550-1730). Antwerpen 1960</w:t>
            </w:r>
          </w:p>
          <w:p w14:paraId="506B40F9" w14:textId="77777777" w:rsidR="001044C4" w:rsidRPr="009E6BEA" w:rsidRDefault="001044C4" w:rsidP="003468ED">
            <w:pPr>
              <w:rPr>
                <w:sz w:val="24"/>
                <w:szCs w:val="24"/>
              </w:rPr>
            </w:pPr>
          </w:p>
        </w:tc>
      </w:tr>
      <w:tr w:rsidR="001044C4" w:rsidRPr="009E6BEA" w14:paraId="14963B46" w14:textId="77777777" w:rsidTr="00E318B4">
        <w:tc>
          <w:tcPr>
            <w:tcW w:w="704" w:type="dxa"/>
          </w:tcPr>
          <w:p w14:paraId="0292454F" w14:textId="77777777" w:rsidR="001044C4" w:rsidRPr="009E6BEA" w:rsidRDefault="001044C4" w:rsidP="00E318B4">
            <w:pPr>
              <w:jc w:val="right"/>
              <w:rPr>
                <w:sz w:val="24"/>
                <w:szCs w:val="24"/>
              </w:rPr>
            </w:pPr>
            <w:r w:rsidRPr="009E6BEA">
              <w:rPr>
                <w:sz w:val="24"/>
                <w:szCs w:val="24"/>
              </w:rPr>
              <w:t>1969</w:t>
            </w:r>
          </w:p>
        </w:tc>
        <w:tc>
          <w:tcPr>
            <w:tcW w:w="8358" w:type="dxa"/>
          </w:tcPr>
          <w:p w14:paraId="40799D59" w14:textId="77777777" w:rsidR="001044C4" w:rsidRPr="009E6BEA" w:rsidRDefault="00D13B49" w:rsidP="00540754">
            <w:pPr>
              <w:pStyle w:val="berschrift1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8" w:history="1">
              <w:proofErr w:type="spellStart"/>
              <w:r w:rsidR="001044C4" w:rsidRPr="009E6BEA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Wentzlaff-Eggebert</w:t>
              </w:r>
              <w:proofErr w:type="spellEnd"/>
            </w:hyperlink>
            <w:r w:rsidR="001044C4" w:rsidRPr="009E6BE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9" w:history="1">
              <w:r w:rsidR="001044C4" w:rsidRPr="009E6BEA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</w:rPr>
                <w:t>Friedrich-Wilhelm</w:t>
              </w:r>
            </w:hyperlink>
            <w:r w:rsidR="001044C4" w:rsidRPr="009E6BEA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1044C4" w:rsidRPr="009E6BEA">
              <w:rPr>
                <w:rStyle w:val="f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Deutsche Mystik zwischen Mittelalter und Neuzeit.</w:t>
            </w:r>
            <w:r w:rsidR="001044C4" w:rsidRPr="009E6BEA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1044C4" w:rsidRPr="009E6BEA">
              <w:rPr>
                <w:rStyle w:val="Untertitel1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Einheit und Wandlung ihrer Erscheinungsformen. Berlin erw.</w:t>
            </w:r>
            <w:r w:rsidR="001044C4" w:rsidRPr="009E6BEA">
              <w:rPr>
                <w:rStyle w:val="Untertitel1"/>
                <w:rFonts w:asciiTheme="minorHAnsi" w:hAnsiTheme="minorHAnsi" w:cstheme="minorHAnsi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="001044C4" w:rsidRPr="009E6BEA">
              <w:rPr>
                <w:rStyle w:val="Untertitel1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1969</w:t>
            </w:r>
            <w:r w:rsidR="001044C4" w:rsidRPr="009E6BEA">
              <w:rPr>
                <w:rStyle w:val="Untertitel1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br/>
            </w:r>
          </w:p>
        </w:tc>
      </w:tr>
      <w:tr w:rsidR="001044C4" w:rsidRPr="009E6BEA" w14:paraId="63D47B92" w14:textId="77777777" w:rsidTr="00E318B4">
        <w:tc>
          <w:tcPr>
            <w:tcW w:w="704" w:type="dxa"/>
          </w:tcPr>
          <w:p w14:paraId="626CB209" w14:textId="77777777" w:rsidR="001044C4" w:rsidRPr="009E6BEA" w:rsidRDefault="001044C4" w:rsidP="00E318B4">
            <w:pPr>
              <w:jc w:val="right"/>
              <w:rPr>
                <w:sz w:val="24"/>
                <w:szCs w:val="24"/>
              </w:rPr>
            </w:pPr>
            <w:r w:rsidRPr="009E6BEA">
              <w:rPr>
                <w:sz w:val="24"/>
                <w:szCs w:val="24"/>
              </w:rPr>
              <w:t>1972</w:t>
            </w:r>
          </w:p>
        </w:tc>
        <w:tc>
          <w:tcPr>
            <w:tcW w:w="8358" w:type="dxa"/>
          </w:tcPr>
          <w:p w14:paraId="7EF6F9A7" w14:textId="77777777" w:rsidR="001044C4" w:rsidRPr="0082685D" w:rsidRDefault="001044C4" w:rsidP="0082685D">
            <w:pPr>
              <w:pStyle w:val="berschrift1"/>
              <w:spacing w:after="240" w:afterAutospacing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2685D">
              <w:rPr>
                <w:rFonts w:asciiTheme="minorHAnsi" w:hAnsiTheme="minorHAnsi" w:cstheme="minorHAnsi"/>
                <w:sz w:val="24"/>
                <w:szCs w:val="24"/>
              </w:rPr>
              <w:t>Bertau</w:t>
            </w:r>
            <w:proofErr w:type="spellEnd"/>
            <w:r w:rsidRPr="0082685D">
              <w:rPr>
                <w:rFonts w:asciiTheme="minorHAnsi" w:hAnsiTheme="minorHAnsi" w:cstheme="minorHAnsi"/>
                <w:sz w:val="24"/>
                <w:szCs w:val="24"/>
              </w:rPr>
              <w:t xml:space="preserve">, Karl; </w:t>
            </w:r>
            <w:r w:rsidRPr="0082685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Deutsche Literatur im europäischen Mittelalter, Band I: 800-1197 (1972), Bd. II: 1195 - 1220 (1973). München 1972 f.</w:t>
            </w:r>
          </w:p>
        </w:tc>
      </w:tr>
      <w:tr w:rsidR="001044C4" w:rsidRPr="009E6BEA" w14:paraId="7A53E979" w14:textId="77777777" w:rsidTr="00E318B4">
        <w:tc>
          <w:tcPr>
            <w:tcW w:w="704" w:type="dxa"/>
          </w:tcPr>
          <w:p w14:paraId="69956C46" w14:textId="77777777" w:rsidR="001044C4" w:rsidRPr="009E6BEA" w:rsidRDefault="001044C4" w:rsidP="00E318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8358" w:type="dxa"/>
          </w:tcPr>
          <w:p w14:paraId="2467AA46" w14:textId="77777777" w:rsidR="001044C4" w:rsidRDefault="001044C4" w:rsidP="00F45AD8">
            <w:pPr>
              <w:pStyle w:val="berschrift1"/>
              <w:spacing w:after="0" w:afterAutospacing="0"/>
              <w:outlineLvl w:val="0"/>
              <w:rPr>
                <w:rStyle w:val="whitespacepreserv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82070">
              <w:rPr>
                <w:rStyle w:val="whitespacepreserver"/>
                <w:rFonts w:asciiTheme="minorHAnsi" w:hAnsiTheme="minorHAnsi" w:cstheme="minorHAnsi"/>
                <w:sz w:val="22"/>
                <w:szCs w:val="22"/>
              </w:rPr>
              <w:t>Kurt Ruh,</w:t>
            </w:r>
            <w:r w:rsidRPr="00D82070">
              <w:rPr>
                <w:rStyle w:val="whitespacepreserv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Geschichte der abendländischen Mystik</w:t>
            </w:r>
            <w:r>
              <w:rPr>
                <w:rStyle w:val="whitespacepreserv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4 Bde.</w:t>
            </w:r>
            <w:r>
              <w:rPr>
                <w:rStyle w:val="whitespacepreserver"/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Pr="008C3B40">
              <w:rPr>
                <w:rStyle w:val="Untertitel2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München 1990-1999</w:t>
            </w:r>
          </w:p>
          <w:p w14:paraId="37FC0809" w14:textId="77777777" w:rsidR="001044C4" w:rsidRPr="00F45AD8" w:rsidRDefault="001044C4" w:rsidP="00F45AD8">
            <w:pPr>
              <w:pStyle w:val="berschrift1"/>
              <w:numPr>
                <w:ilvl w:val="0"/>
                <w:numId w:val="8"/>
              </w:numPr>
              <w:spacing w:before="0" w:beforeAutospacing="0"/>
              <w:ind w:left="360"/>
              <w:outlineLvl w:val="0"/>
              <w:rPr>
                <w:rStyle w:val="whitespacepreserv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45AD8">
              <w:rPr>
                <w:rStyle w:val="whitespacepreserv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Bd. 1: </w:t>
            </w:r>
            <w:r w:rsidRPr="00F45AD8">
              <w:rPr>
                <w:rStyle w:val="f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Die Grundlegung durch die Kirchenväter und die Mönchstheologie des 12. Jahrhunderts (</w:t>
            </w:r>
            <w:r w:rsidRPr="00F45AD8">
              <w:rPr>
                <w:rStyle w:val="whitespacepreserv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1990)</w:t>
            </w:r>
          </w:p>
          <w:p w14:paraId="5ACD1B7B" w14:textId="77777777" w:rsidR="001044C4" w:rsidRPr="00F45AD8" w:rsidRDefault="001044C4" w:rsidP="00F45AD8">
            <w:pPr>
              <w:pStyle w:val="berschrift1"/>
              <w:numPr>
                <w:ilvl w:val="0"/>
                <w:numId w:val="8"/>
              </w:numPr>
              <w:spacing w:before="0" w:beforeAutospacing="0"/>
              <w:ind w:left="360"/>
              <w:outlineLvl w:val="0"/>
              <w:rPr>
                <w:rStyle w:val="whitespacepreserv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45AD8">
              <w:rPr>
                <w:rStyle w:val="whitespacepreserv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Bd. 2: </w:t>
            </w:r>
            <w:r w:rsidRPr="00F45AD8">
              <w:rPr>
                <w:rStyle w:val="f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Frauenmystik und Franziskanische Mystik der Frühzeit</w:t>
            </w:r>
            <w:r w:rsidRPr="00F45AD8">
              <w:rPr>
                <w:rStyle w:val="whitespacepreserv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(1993)</w:t>
            </w:r>
          </w:p>
          <w:p w14:paraId="09A43233" w14:textId="77777777" w:rsidR="001044C4" w:rsidRPr="00F45AD8" w:rsidRDefault="001044C4" w:rsidP="00F45AD8">
            <w:pPr>
              <w:pStyle w:val="berschrift1"/>
              <w:numPr>
                <w:ilvl w:val="0"/>
                <w:numId w:val="8"/>
              </w:numPr>
              <w:spacing w:before="0" w:beforeAutospacing="0"/>
              <w:ind w:left="360"/>
              <w:outlineLvl w:val="0"/>
              <w:rPr>
                <w:rStyle w:val="f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45AD8">
              <w:rPr>
                <w:rStyle w:val="whitespacepreserv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Bd. 3: </w:t>
            </w:r>
            <w:r w:rsidRPr="00F45AD8">
              <w:rPr>
                <w:rStyle w:val="f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Die Mystik des deutschen Predigerordens und ihre Grundlegung durch die Hochscholastik (1996) </w:t>
            </w:r>
          </w:p>
          <w:p w14:paraId="7B26934F" w14:textId="77777777" w:rsidR="001044C4" w:rsidRPr="008C3B40" w:rsidRDefault="001044C4" w:rsidP="00F45AD8">
            <w:pPr>
              <w:pStyle w:val="berschrift1"/>
              <w:numPr>
                <w:ilvl w:val="0"/>
                <w:numId w:val="8"/>
              </w:numPr>
              <w:ind w:left="36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45AD8">
              <w:rPr>
                <w:rStyle w:val="f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Bd. 4: </w:t>
            </w:r>
            <w:r w:rsidRPr="00F45AD8">
              <w:rPr>
                <w:rStyle w:val="Untertitel2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Die</w:t>
            </w:r>
            <w:r w:rsidRPr="008C3B40">
              <w:rPr>
                <w:rStyle w:val="Untertitel2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niederländische Mystik des 14. bis 16. Jahrhunderts (1999</w:t>
            </w:r>
            <w:r>
              <w:rPr>
                <w:rStyle w:val="Untertitel2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  <w:p w14:paraId="11EE342A" w14:textId="77777777" w:rsidR="001044C4" w:rsidRPr="009E6BEA" w:rsidRDefault="001044C4" w:rsidP="00004578">
            <w:pPr>
              <w:rPr>
                <w:sz w:val="24"/>
                <w:szCs w:val="24"/>
              </w:rPr>
            </w:pPr>
          </w:p>
        </w:tc>
      </w:tr>
      <w:tr w:rsidR="001044C4" w:rsidRPr="009E6BEA" w14:paraId="6915D3C7" w14:textId="77777777" w:rsidTr="00E318B4">
        <w:tc>
          <w:tcPr>
            <w:tcW w:w="704" w:type="dxa"/>
          </w:tcPr>
          <w:p w14:paraId="0030CC55" w14:textId="77777777" w:rsidR="001044C4" w:rsidRPr="009E6BEA" w:rsidRDefault="001044C4" w:rsidP="00E318B4">
            <w:pPr>
              <w:jc w:val="right"/>
              <w:rPr>
                <w:sz w:val="24"/>
                <w:szCs w:val="24"/>
              </w:rPr>
            </w:pPr>
            <w:r w:rsidRPr="009E6BEA">
              <w:rPr>
                <w:sz w:val="24"/>
                <w:szCs w:val="24"/>
              </w:rPr>
              <w:t>1994</w:t>
            </w:r>
          </w:p>
        </w:tc>
        <w:tc>
          <w:tcPr>
            <w:tcW w:w="8358" w:type="dxa"/>
          </w:tcPr>
          <w:p w14:paraId="6B1B98A4" w14:textId="77777777" w:rsidR="001044C4" w:rsidRPr="009E6BEA" w:rsidRDefault="001044C4" w:rsidP="00CD2A38">
            <w:pPr>
              <w:rPr>
                <w:sz w:val="24"/>
                <w:szCs w:val="24"/>
              </w:rPr>
            </w:pPr>
            <w:proofErr w:type="spellStart"/>
            <w:r w:rsidRPr="009E6BEA">
              <w:rPr>
                <w:b/>
                <w:bCs/>
                <w:sz w:val="24"/>
                <w:szCs w:val="24"/>
              </w:rPr>
              <w:t>Dinzelbacher</w:t>
            </w:r>
            <w:proofErr w:type="spellEnd"/>
            <w:r w:rsidRPr="009E6BEA">
              <w:rPr>
                <w:b/>
                <w:bCs/>
                <w:sz w:val="24"/>
                <w:szCs w:val="24"/>
              </w:rPr>
              <w:t>, Peter</w:t>
            </w:r>
            <w:r w:rsidRPr="009E6BEA">
              <w:rPr>
                <w:sz w:val="24"/>
                <w:szCs w:val="24"/>
              </w:rPr>
              <w:t xml:space="preserve">; Christliche Mystik im Abendland. Ihre Geschichte von den Anfängen bis </w:t>
            </w:r>
            <w:r>
              <w:rPr>
                <w:sz w:val="24"/>
                <w:szCs w:val="24"/>
              </w:rPr>
              <w:t>z</w:t>
            </w:r>
            <w:r w:rsidRPr="009E6BEA">
              <w:rPr>
                <w:sz w:val="24"/>
                <w:szCs w:val="24"/>
              </w:rPr>
              <w:t>um Ende des Mittelalters</w:t>
            </w:r>
            <w:r w:rsidRPr="009E6BEA">
              <w:rPr>
                <w:b/>
                <w:bCs/>
                <w:sz w:val="24"/>
                <w:szCs w:val="24"/>
              </w:rPr>
              <w:t xml:space="preserve">. </w:t>
            </w:r>
            <w:r w:rsidRPr="009E6BEA">
              <w:rPr>
                <w:sz w:val="24"/>
                <w:szCs w:val="24"/>
              </w:rPr>
              <w:t>Paderborn</w:t>
            </w:r>
            <w:r>
              <w:rPr>
                <w:sz w:val="24"/>
                <w:szCs w:val="24"/>
              </w:rPr>
              <w:t xml:space="preserve"> u.a. </w:t>
            </w:r>
            <w:r w:rsidRPr="009E6BEA">
              <w:rPr>
                <w:sz w:val="24"/>
                <w:szCs w:val="24"/>
              </w:rPr>
              <w:t>1994</w:t>
            </w:r>
          </w:p>
          <w:p w14:paraId="1CBBBB86" w14:textId="77777777" w:rsidR="001044C4" w:rsidRPr="009E6BEA" w:rsidRDefault="001044C4" w:rsidP="00CD2A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44C4" w:rsidRPr="009E6BEA" w14:paraId="4D329B54" w14:textId="77777777" w:rsidTr="00E318B4">
        <w:tc>
          <w:tcPr>
            <w:tcW w:w="704" w:type="dxa"/>
          </w:tcPr>
          <w:p w14:paraId="056A59CE" w14:textId="77777777" w:rsidR="001044C4" w:rsidRPr="009E6BEA" w:rsidRDefault="001044C4" w:rsidP="00E318B4">
            <w:pPr>
              <w:jc w:val="right"/>
              <w:rPr>
                <w:sz w:val="24"/>
                <w:szCs w:val="24"/>
              </w:rPr>
            </w:pPr>
            <w:bookmarkStart w:id="0" w:name="_Hlk92980808"/>
            <w:r>
              <w:rPr>
                <w:sz w:val="24"/>
                <w:szCs w:val="24"/>
              </w:rPr>
              <w:t>1994</w:t>
            </w:r>
          </w:p>
        </w:tc>
        <w:tc>
          <w:tcPr>
            <w:tcW w:w="8358" w:type="dxa"/>
          </w:tcPr>
          <w:p w14:paraId="5C03E583" w14:textId="77777777" w:rsidR="001044C4" w:rsidRPr="0082685D" w:rsidRDefault="001044C4" w:rsidP="00CD2A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2685D">
              <w:rPr>
                <w:b/>
                <w:bCs/>
                <w:sz w:val="24"/>
                <w:szCs w:val="24"/>
              </w:rPr>
              <w:t>McGinn,Bernhard</w:t>
            </w:r>
            <w:proofErr w:type="spellEnd"/>
            <w:proofErr w:type="gramEnd"/>
            <w:r w:rsidRPr="0082685D">
              <w:rPr>
                <w:sz w:val="24"/>
                <w:szCs w:val="24"/>
              </w:rPr>
              <w:t>; Mystik im Abendland. 6 Bde. Freiburg i.Br./Basel/Wien 1994-2018</w:t>
            </w:r>
          </w:p>
          <w:p w14:paraId="1C88BCD7" w14:textId="77777777" w:rsidR="001044C4" w:rsidRPr="0082685D" w:rsidRDefault="001044C4" w:rsidP="00004578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2685D">
              <w:rPr>
                <w:sz w:val="24"/>
                <w:szCs w:val="24"/>
              </w:rPr>
              <w:t>Bd. 1: Anfänge, aus dem Englischen übersetzt von Clemens Maaß (1994)</w:t>
            </w:r>
          </w:p>
          <w:p w14:paraId="44C14D4F" w14:textId="77777777" w:rsidR="001044C4" w:rsidRPr="0082685D" w:rsidRDefault="001044C4" w:rsidP="00004578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2685D">
              <w:rPr>
                <w:sz w:val="24"/>
                <w:szCs w:val="24"/>
              </w:rPr>
              <w:t>Bd. 2: Entfaltung, aus dem Englischen übersetzt von Wolfgang Scheuermann (1996)</w:t>
            </w:r>
          </w:p>
          <w:p w14:paraId="46BFBB4C" w14:textId="77777777" w:rsidR="001044C4" w:rsidRPr="0082685D" w:rsidRDefault="001044C4" w:rsidP="00004578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2685D">
              <w:rPr>
                <w:sz w:val="24"/>
                <w:szCs w:val="24"/>
              </w:rPr>
              <w:t>Bd. 3: Blüte, aus dem Englischen übersetzt von Bernardin Schellenberger (1999)</w:t>
            </w:r>
          </w:p>
          <w:p w14:paraId="44812628" w14:textId="77777777" w:rsidR="001044C4" w:rsidRPr="0082685D" w:rsidRDefault="001044C4" w:rsidP="00FA6DC2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2685D">
              <w:rPr>
                <w:sz w:val="24"/>
                <w:szCs w:val="24"/>
              </w:rPr>
              <w:t>Bd. 4: Fülle, aus dem Englischen übersetzt von Bernardin Schellenberger (2008)</w:t>
            </w:r>
          </w:p>
          <w:p w14:paraId="29A19450" w14:textId="77777777" w:rsidR="001044C4" w:rsidRPr="0082685D" w:rsidRDefault="001044C4" w:rsidP="00FA6DC2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2685D">
              <w:rPr>
                <w:rFonts w:cstheme="minorHAnsi"/>
                <w:sz w:val="24"/>
                <w:szCs w:val="24"/>
              </w:rPr>
              <w:lastRenderedPageBreak/>
              <w:t>Bd. 5: Vielfalt: die Mystik in den Niederlanden, Italien und England (1350-1550), aus dem Englischen übersetzt von Bernardin Schellenberger (2016)</w:t>
            </w:r>
          </w:p>
          <w:p w14:paraId="36C39B5A" w14:textId="77777777" w:rsidR="001044C4" w:rsidRPr="0082685D" w:rsidRDefault="001044C4" w:rsidP="00B4367A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2685D">
              <w:rPr>
                <w:sz w:val="24"/>
                <w:szCs w:val="24"/>
              </w:rPr>
              <w:t>Bd. 6/1: Verzweigung. Protestantische Mystik 1500-1650, aus dem Englischen übersetzt von Bernardin Schellenberger (2017)</w:t>
            </w:r>
          </w:p>
          <w:p w14:paraId="092BA0D1" w14:textId="77777777" w:rsidR="001044C4" w:rsidRPr="0082685D" w:rsidRDefault="001044C4" w:rsidP="00B4367A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82685D">
              <w:rPr>
                <w:rFonts w:cstheme="minorHAnsi"/>
                <w:sz w:val="24"/>
                <w:szCs w:val="24"/>
              </w:rPr>
              <w:t>Bd. 6/2: Verzweigung: die Mystik im goldenen Zeitalter Spaniens (1500-1650), aus dem Englischen übersetzt von Bernardin Schellenberger (2018)</w:t>
            </w:r>
          </w:p>
          <w:p w14:paraId="69C53296" w14:textId="77777777" w:rsidR="001044C4" w:rsidRPr="0082685D" w:rsidRDefault="001044C4" w:rsidP="005C4730">
            <w:pPr>
              <w:pStyle w:val="Listenabsatz"/>
              <w:ind w:left="360"/>
              <w:rPr>
                <w:sz w:val="24"/>
                <w:szCs w:val="24"/>
              </w:rPr>
            </w:pPr>
          </w:p>
        </w:tc>
      </w:tr>
      <w:bookmarkEnd w:id="0"/>
      <w:tr w:rsidR="001044C4" w:rsidRPr="009E6BEA" w14:paraId="69A738E4" w14:textId="77777777" w:rsidTr="00E318B4">
        <w:tc>
          <w:tcPr>
            <w:tcW w:w="704" w:type="dxa"/>
          </w:tcPr>
          <w:p w14:paraId="297DC281" w14:textId="77777777" w:rsidR="001044C4" w:rsidRPr="009E6BEA" w:rsidRDefault="001044C4" w:rsidP="00E318B4">
            <w:pPr>
              <w:jc w:val="right"/>
              <w:rPr>
                <w:sz w:val="24"/>
                <w:szCs w:val="24"/>
              </w:rPr>
            </w:pPr>
            <w:r w:rsidRPr="009E6BEA">
              <w:rPr>
                <w:sz w:val="24"/>
                <w:szCs w:val="24"/>
              </w:rPr>
              <w:lastRenderedPageBreak/>
              <w:t>2001</w:t>
            </w:r>
          </w:p>
        </w:tc>
        <w:tc>
          <w:tcPr>
            <w:tcW w:w="8358" w:type="dxa"/>
          </w:tcPr>
          <w:p w14:paraId="589B924C" w14:textId="77777777" w:rsidR="001044C4" w:rsidRPr="00F25577" w:rsidRDefault="001044C4" w:rsidP="00CD2A38">
            <w:pPr>
              <w:rPr>
                <w:sz w:val="24"/>
                <w:szCs w:val="24"/>
              </w:rPr>
            </w:pPr>
            <w:proofErr w:type="spellStart"/>
            <w:r w:rsidRPr="009E6BEA">
              <w:rPr>
                <w:b/>
                <w:bCs/>
                <w:sz w:val="24"/>
                <w:szCs w:val="24"/>
              </w:rPr>
              <w:t>Oostrom</w:t>
            </w:r>
            <w:proofErr w:type="spellEnd"/>
            <w:r w:rsidRPr="009E6BEA">
              <w:rPr>
                <w:b/>
                <w:bCs/>
                <w:sz w:val="24"/>
                <w:szCs w:val="24"/>
              </w:rPr>
              <w:t>, Frits van</w:t>
            </w:r>
            <w:r w:rsidRPr="009E6BEA">
              <w:rPr>
                <w:sz w:val="24"/>
                <w:szCs w:val="24"/>
              </w:rPr>
              <w:t xml:space="preserve">; De </w:t>
            </w:r>
            <w:proofErr w:type="spellStart"/>
            <w:r w:rsidRPr="009E6BEA">
              <w:rPr>
                <w:sz w:val="24"/>
                <w:szCs w:val="24"/>
              </w:rPr>
              <w:t>religieuze</w:t>
            </w:r>
            <w:proofErr w:type="spellEnd"/>
            <w:r w:rsidRPr="009E6BEA">
              <w:rPr>
                <w:sz w:val="24"/>
                <w:szCs w:val="24"/>
              </w:rPr>
              <w:t xml:space="preserve"> </w:t>
            </w:r>
            <w:proofErr w:type="spellStart"/>
            <w:r w:rsidRPr="009E6BEA">
              <w:rPr>
                <w:sz w:val="24"/>
                <w:szCs w:val="24"/>
              </w:rPr>
              <w:t>literatuur</w:t>
            </w:r>
            <w:proofErr w:type="spellEnd"/>
            <w:r w:rsidRPr="009E6BEA">
              <w:rPr>
                <w:sz w:val="24"/>
                <w:szCs w:val="24"/>
              </w:rPr>
              <w:t xml:space="preserve"> binnen de </w:t>
            </w:r>
            <w:proofErr w:type="spellStart"/>
            <w:r w:rsidRPr="009E6BEA">
              <w:rPr>
                <w:sz w:val="24"/>
                <w:szCs w:val="24"/>
              </w:rPr>
              <w:t>Middelnederlandse</w:t>
            </w:r>
            <w:proofErr w:type="spellEnd"/>
            <w:r w:rsidRPr="009E6BEA">
              <w:rPr>
                <w:sz w:val="24"/>
                <w:szCs w:val="24"/>
              </w:rPr>
              <w:t xml:space="preserve"> </w:t>
            </w:r>
            <w:proofErr w:type="spellStart"/>
            <w:r w:rsidRPr="00F25577">
              <w:rPr>
                <w:sz w:val="24"/>
                <w:szCs w:val="24"/>
              </w:rPr>
              <w:t>literatuurgeschiedenis</w:t>
            </w:r>
            <w:proofErr w:type="spellEnd"/>
            <w:r w:rsidRPr="00F25577">
              <w:rPr>
                <w:sz w:val="24"/>
                <w:szCs w:val="24"/>
              </w:rPr>
              <w:t xml:space="preserve">, in: </w:t>
            </w:r>
            <w:hyperlink r:id="rId10" w:history="1">
              <w:r w:rsidRPr="00F25577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Ons </w:t>
              </w:r>
              <w:proofErr w:type="spellStart"/>
              <w:r w:rsidRPr="00F25577">
                <w:rPr>
                  <w:rStyle w:val="Hyperlink"/>
                  <w:color w:val="auto"/>
                  <w:sz w:val="24"/>
                  <w:szCs w:val="24"/>
                  <w:u w:val="none"/>
                </w:rPr>
                <w:t>Geestelijk</w:t>
              </w:r>
              <w:proofErr w:type="spellEnd"/>
              <w:r w:rsidRPr="00F25577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F25577">
                <w:rPr>
                  <w:rStyle w:val="Hyperlink"/>
                  <w:color w:val="auto"/>
                  <w:sz w:val="24"/>
                  <w:szCs w:val="24"/>
                  <w:u w:val="none"/>
                </w:rPr>
                <w:t>Erf</w:t>
              </w:r>
              <w:proofErr w:type="spellEnd"/>
            </w:hyperlink>
            <w:r w:rsidRPr="00F25577">
              <w:rPr>
                <w:sz w:val="24"/>
                <w:szCs w:val="24"/>
              </w:rPr>
              <w:t xml:space="preserve"> 75 (2001), S. 20–31</w:t>
            </w:r>
          </w:p>
          <w:p w14:paraId="634859BB" w14:textId="77777777" w:rsidR="001044C4" w:rsidRPr="009E6BEA" w:rsidRDefault="001044C4" w:rsidP="00E318B4">
            <w:pPr>
              <w:pStyle w:val="berschrift4"/>
              <w:outlineLvl w:val="3"/>
              <w:rPr>
                <w:rStyle w:val="whitespacepreserver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1044C4" w:rsidRPr="009E6BEA" w14:paraId="206053A5" w14:textId="77777777" w:rsidTr="00E318B4">
        <w:tc>
          <w:tcPr>
            <w:tcW w:w="704" w:type="dxa"/>
          </w:tcPr>
          <w:p w14:paraId="4F3E7A7D" w14:textId="77777777" w:rsidR="001044C4" w:rsidRPr="009E6BEA" w:rsidRDefault="001044C4" w:rsidP="00E318B4">
            <w:pPr>
              <w:jc w:val="right"/>
              <w:rPr>
                <w:sz w:val="24"/>
                <w:szCs w:val="24"/>
              </w:rPr>
            </w:pPr>
            <w:r w:rsidRPr="009E6BEA">
              <w:rPr>
                <w:sz w:val="24"/>
                <w:szCs w:val="24"/>
              </w:rPr>
              <w:t>2004</w:t>
            </w:r>
          </w:p>
        </w:tc>
        <w:tc>
          <w:tcPr>
            <w:tcW w:w="8358" w:type="dxa"/>
          </w:tcPr>
          <w:p w14:paraId="2AEDEA53" w14:textId="77777777" w:rsidR="001044C4" w:rsidRDefault="001044C4" w:rsidP="00CD2A38">
            <w:pPr>
              <w:rPr>
                <w:sz w:val="24"/>
                <w:szCs w:val="24"/>
              </w:rPr>
            </w:pPr>
            <w:r w:rsidRPr="009E6BEA">
              <w:rPr>
                <w:b/>
                <w:bCs/>
                <w:sz w:val="24"/>
                <w:szCs w:val="24"/>
              </w:rPr>
              <w:t>Lange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9E6BEA">
              <w:rPr>
                <w:b/>
                <w:bCs/>
                <w:sz w:val="24"/>
                <w:szCs w:val="24"/>
              </w:rPr>
              <w:t>, Otto;</w:t>
            </w:r>
            <w:r w:rsidRPr="009E6BEA">
              <w:rPr>
                <w:sz w:val="24"/>
                <w:szCs w:val="24"/>
              </w:rPr>
              <w:t xml:space="preserve"> Christliche Literatur im Mittelalter. Mystik und Rationalisierung im Mittelalter. Da</w:t>
            </w:r>
            <w:r>
              <w:rPr>
                <w:sz w:val="24"/>
                <w:szCs w:val="24"/>
              </w:rPr>
              <w:t>r</w:t>
            </w:r>
            <w:r w:rsidRPr="009E6BEA">
              <w:rPr>
                <w:sz w:val="24"/>
                <w:szCs w:val="24"/>
              </w:rPr>
              <w:t>mstadt 2004</w:t>
            </w:r>
          </w:p>
          <w:p w14:paraId="04432EA0" w14:textId="77777777" w:rsidR="001044C4" w:rsidRPr="009E6BEA" w:rsidRDefault="001044C4" w:rsidP="00CD2A38">
            <w:pPr>
              <w:rPr>
                <w:sz w:val="24"/>
                <w:szCs w:val="24"/>
              </w:rPr>
            </w:pPr>
          </w:p>
        </w:tc>
      </w:tr>
      <w:tr w:rsidR="001044C4" w:rsidRPr="009E6BEA" w14:paraId="038563E8" w14:textId="77777777" w:rsidTr="00E318B4">
        <w:tc>
          <w:tcPr>
            <w:tcW w:w="704" w:type="dxa"/>
          </w:tcPr>
          <w:p w14:paraId="2A75982A" w14:textId="77777777" w:rsidR="001044C4" w:rsidRDefault="001044C4" w:rsidP="00E318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358" w:type="dxa"/>
          </w:tcPr>
          <w:p w14:paraId="7C5B5813" w14:textId="77777777" w:rsidR="001044C4" w:rsidRDefault="001044C4" w:rsidP="00363B08">
            <w:pPr>
              <w:pStyle w:val="berschrift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Riehle, Wolfgang</w:t>
            </w:r>
            <w:r w:rsidRPr="00257D5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; Geschichte der englischen Mystik. München 2011</w:t>
            </w:r>
          </w:p>
          <w:p w14:paraId="574EC26B" w14:textId="77777777" w:rsidR="001044C4" w:rsidRPr="00257D57" w:rsidRDefault="001044C4" w:rsidP="00257D57"/>
        </w:tc>
      </w:tr>
      <w:tr w:rsidR="001044C4" w:rsidRPr="001D600C" w14:paraId="2692FCB6" w14:textId="77777777" w:rsidTr="00E318B4">
        <w:tc>
          <w:tcPr>
            <w:tcW w:w="704" w:type="dxa"/>
          </w:tcPr>
          <w:p w14:paraId="2F567760" w14:textId="77777777" w:rsidR="001044C4" w:rsidRPr="001D600C" w:rsidRDefault="001044C4" w:rsidP="00E318B4">
            <w:pPr>
              <w:jc w:val="right"/>
              <w:rPr>
                <w:sz w:val="24"/>
                <w:szCs w:val="24"/>
              </w:rPr>
            </w:pPr>
            <w:r w:rsidRPr="001D600C">
              <w:rPr>
                <w:sz w:val="24"/>
                <w:szCs w:val="24"/>
              </w:rPr>
              <w:t>2014</w:t>
            </w:r>
          </w:p>
        </w:tc>
        <w:tc>
          <w:tcPr>
            <w:tcW w:w="8358" w:type="dxa"/>
          </w:tcPr>
          <w:p w14:paraId="232E6B47" w14:textId="77777777" w:rsidR="001044C4" w:rsidRPr="001D600C" w:rsidRDefault="00D13B49" w:rsidP="00CD2A38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1044C4" w:rsidRPr="001D600C">
                <w:rPr>
                  <w:rStyle w:val="Hyperlink"/>
                  <w:rFonts w:cstheme="minorHAnsi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Steinmetz</w:t>
              </w:r>
            </w:hyperlink>
            <w:r w:rsidR="001044C4">
              <w:rPr>
                <w:rStyle w:val="Hyperlink"/>
                <w:rFonts w:cstheme="minorHAnsi"/>
                <w:b/>
                <w:bCs/>
                <w:color w:val="auto"/>
                <w:sz w:val="24"/>
                <w:szCs w:val="24"/>
                <w:u w:val="none"/>
              </w:rPr>
              <w:t>,</w:t>
            </w:r>
            <w:r w:rsidR="001044C4" w:rsidRPr="004059CF">
              <w:t xml:space="preserve"> </w:t>
            </w:r>
            <w:r w:rsidR="001044C4" w:rsidRPr="001D600C">
              <w:rPr>
                <w:rStyle w:val="Hyperlink"/>
                <w:rFonts w:cstheme="minorHAnsi"/>
                <w:b/>
                <w:bCs/>
                <w:color w:val="auto"/>
                <w:sz w:val="24"/>
                <w:szCs w:val="24"/>
                <w:u w:val="none"/>
              </w:rPr>
              <w:t>Karl-Heinz</w:t>
            </w:r>
            <w:r w:rsidR="001044C4" w:rsidRPr="001D600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1044C4" w:rsidRPr="001D600C">
              <w:rPr>
                <w:rStyle w:val="fn"/>
                <w:rFonts w:cstheme="minorHAnsi"/>
                <w:sz w:val="24"/>
                <w:szCs w:val="24"/>
              </w:rPr>
              <w:t>Latro</w:t>
            </w:r>
            <w:proofErr w:type="spellEnd"/>
            <w:r w:rsidR="001044C4" w:rsidRPr="001D600C">
              <w:rPr>
                <w:rStyle w:val="fn"/>
                <w:rFonts w:cstheme="minorHAnsi"/>
                <w:sz w:val="24"/>
                <w:szCs w:val="24"/>
              </w:rPr>
              <w:t xml:space="preserve"> und Eremit</w:t>
            </w:r>
            <w:r w:rsidR="001044C4" w:rsidRPr="001D600C">
              <w:rPr>
                <w:rFonts w:cstheme="minorHAnsi"/>
                <w:sz w:val="24"/>
                <w:szCs w:val="24"/>
              </w:rPr>
              <w:t xml:space="preserve">. </w:t>
            </w:r>
            <w:r w:rsidR="001044C4" w:rsidRPr="001D600C">
              <w:rPr>
                <w:rStyle w:val="Untertitel1"/>
                <w:rFonts w:cstheme="minorHAnsi"/>
                <w:sz w:val="24"/>
                <w:szCs w:val="24"/>
              </w:rPr>
              <w:t xml:space="preserve">Ein </w:t>
            </w:r>
            <w:r w:rsidR="001044C4" w:rsidRPr="001D600C">
              <w:rPr>
                <w:rStyle w:val="Untertitel1"/>
                <w:rFonts w:cstheme="minorHAnsi"/>
                <w:sz w:val="24"/>
                <w:szCs w:val="24"/>
                <w:u w:val="single"/>
              </w:rPr>
              <w:t>spiritualitätsgeschichtlicher</w:t>
            </w:r>
            <w:r w:rsidR="001044C4" w:rsidRPr="001D600C">
              <w:rPr>
                <w:rStyle w:val="Untertitel1"/>
                <w:rFonts w:cstheme="minorHAnsi"/>
                <w:sz w:val="24"/>
                <w:szCs w:val="24"/>
              </w:rPr>
              <w:t xml:space="preserve"> Beitrag zur </w:t>
            </w:r>
            <w:proofErr w:type="spellStart"/>
            <w:r w:rsidR="001044C4" w:rsidRPr="001D600C">
              <w:rPr>
                <w:rStyle w:val="Untertitel1"/>
                <w:rFonts w:cstheme="minorHAnsi"/>
                <w:sz w:val="24"/>
                <w:szCs w:val="24"/>
              </w:rPr>
              <w:t>Anachorese</w:t>
            </w:r>
            <w:proofErr w:type="spellEnd"/>
            <w:r w:rsidR="001044C4" w:rsidRPr="001D600C">
              <w:rPr>
                <w:rStyle w:val="Untertitel1"/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1044C4" w:rsidRPr="001D600C">
              <w:rPr>
                <w:rStyle w:val="Untertitel1"/>
                <w:rFonts w:cstheme="minorHAnsi"/>
                <w:sz w:val="24"/>
                <w:szCs w:val="24"/>
              </w:rPr>
              <w:t>Transliminalität</w:t>
            </w:r>
            <w:proofErr w:type="spellEnd"/>
            <w:r w:rsidR="001044C4" w:rsidRPr="001D600C">
              <w:rPr>
                <w:rStyle w:val="Untertitel1"/>
                <w:rFonts w:cstheme="minorHAnsi"/>
                <w:sz w:val="24"/>
                <w:szCs w:val="24"/>
              </w:rPr>
              <w:t xml:space="preserve"> und Theologie der Freiheit bis zum Ausgang des Mittelalters. Berlin/Boston 2014 (</w:t>
            </w:r>
            <w:r w:rsidR="001044C4" w:rsidRPr="001D600C">
              <w:rPr>
                <w:rFonts w:cstheme="minorHAnsi"/>
                <w:sz w:val="24"/>
                <w:szCs w:val="24"/>
              </w:rPr>
              <w:t>Veröffentlichungen des Grabmann-Institutes zur Erforschung der mittelalterlichen Theologie und Philosophie 58)</w:t>
            </w:r>
          </w:p>
          <w:p w14:paraId="46D64E9F" w14:textId="77777777" w:rsidR="001044C4" w:rsidRPr="001D600C" w:rsidRDefault="001044C4" w:rsidP="00CD2A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44C4" w:rsidRPr="009E6BEA" w14:paraId="1342AF5A" w14:textId="77777777" w:rsidTr="00E318B4">
        <w:tc>
          <w:tcPr>
            <w:tcW w:w="704" w:type="dxa"/>
          </w:tcPr>
          <w:p w14:paraId="6FF58883" w14:textId="77777777" w:rsidR="001044C4" w:rsidRDefault="001044C4" w:rsidP="00E318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358" w:type="dxa"/>
          </w:tcPr>
          <w:p w14:paraId="398304D9" w14:textId="77777777" w:rsidR="001044C4" w:rsidRPr="00363B08" w:rsidRDefault="001044C4" w:rsidP="00363B08">
            <w:pPr>
              <w:pStyle w:val="berschrift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63B0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Leppin, Volker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; </w:t>
            </w:r>
            <w:r w:rsidRPr="00363B0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Ruhen in Gott. Eine Geschichte der christlichen Mystik. München 2021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725DCB07" w14:textId="77777777" w:rsidR="001044C4" w:rsidRPr="009E6BEA" w:rsidRDefault="001044C4" w:rsidP="00257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1D59" w:rsidRPr="009E6BEA" w14:paraId="04EABD4E" w14:textId="77777777" w:rsidTr="00E318B4">
        <w:tc>
          <w:tcPr>
            <w:tcW w:w="704" w:type="dxa"/>
          </w:tcPr>
          <w:p w14:paraId="37B358AD" w14:textId="2AD3DE77" w:rsidR="00B01D59" w:rsidRDefault="00B01D59" w:rsidP="00E318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8358" w:type="dxa"/>
          </w:tcPr>
          <w:p w14:paraId="655434B6" w14:textId="0847BF3F" w:rsidR="00B01D59" w:rsidRDefault="00B01D59" w:rsidP="00363B08">
            <w:pPr>
              <w:pStyle w:val="berschrift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Langer, Otto; </w:t>
            </w:r>
            <w:r w:rsidRPr="00B01D5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Über einige Probleme der Geschichtsschreibung der Mystik, in: </w:t>
            </w:r>
            <w:r w:rsidRPr="00B01D5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Zeitschrift für deutsche Philologie 113 (1994, Sonderheft</w:t>
            </w:r>
            <w:r w:rsidRPr="00B01D5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), 83-115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[Diskussion um Konzepte der Geschichtsschreibung de Mystik]</w:t>
            </w:r>
          </w:p>
          <w:p w14:paraId="765DBB63" w14:textId="088EB220" w:rsidR="00B01D59" w:rsidRPr="00B01D59" w:rsidRDefault="00B01D59" w:rsidP="00B01D59"/>
        </w:tc>
      </w:tr>
    </w:tbl>
    <w:p w14:paraId="303B0470" w14:textId="632605D1" w:rsidR="00D26EBC" w:rsidRPr="00B2569A" w:rsidRDefault="00D26EBC" w:rsidP="00513C82"/>
    <w:p w14:paraId="3C9BF063" w14:textId="77777777" w:rsidR="00256DBA" w:rsidRPr="00C0791B" w:rsidRDefault="00256DBA" w:rsidP="00256DBA"/>
    <w:sectPr w:rsidR="00256DBA" w:rsidRPr="00C0791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3617" w14:textId="77777777" w:rsidR="00C43A97" w:rsidRDefault="00C43A97" w:rsidP="00256DBA">
      <w:pPr>
        <w:spacing w:after="0" w:line="240" w:lineRule="auto"/>
      </w:pPr>
      <w:r>
        <w:separator/>
      </w:r>
    </w:p>
  </w:endnote>
  <w:endnote w:type="continuationSeparator" w:id="0">
    <w:p w14:paraId="31FC7C74" w14:textId="77777777" w:rsidR="00C43A97" w:rsidRDefault="00C43A97" w:rsidP="0025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2093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819B8EC" w14:textId="6B90CD06" w:rsidR="00256DBA" w:rsidRDefault="00F92143">
            <w:pPr>
              <w:pStyle w:val="Fuzeile"/>
              <w:jc w:val="right"/>
            </w:pPr>
            <w:r>
              <w:rPr>
                <w:sz w:val="20"/>
                <w:szCs w:val="20"/>
              </w:rPr>
              <w:t xml:space="preserve">01 </w:t>
            </w:r>
            <w:proofErr w:type="gramStart"/>
            <w:r>
              <w:rPr>
                <w:sz w:val="20"/>
                <w:szCs w:val="20"/>
              </w:rPr>
              <w:t>Bibliographien</w:t>
            </w:r>
            <w:proofErr w:type="gramEnd"/>
            <w:r w:rsidR="00256DBA">
              <w:t xml:space="preserve"> - Seite </w:t>
            </w:r>
            <w:r w:rsidR="00256DBA">
              <w:rPr>
                <w:b/>
                <w:bCs/>
                <w:sz w:val="24"/>
                <w:szCs w:val="24"/>
              </w:rPr>
              <w:fldChar w:fldCharType="begin"/>
            </w:r>
            <w:r w:rsidR="00256DBA">
              <w:rPr>
                <w:b/>
                <w:bCs/>
              </w:rPr>
              <w:instrText>PAGE</w:instrText>
            </w:r>
            <w:r w:rsidR="00256DBA">
              <w:rPr>
                <w:b/>
                <w:bCs/>
                <w:sz w:val="24"/>
                <w:szCs w:val="24"/>
              </w:rPr>
              <w:fldChar w:fldCharType="separate"/>
            </w:r>
            <w:r w:rsidR="00256DBA">
              <w:rPr>
                <w:b/>
                <w:bCs/>
              </w:rPr>
              <w:t>2</w:t>
            </w:r>
            <w:r w:rsidR="00256DBA">
              <w:rPr>
                <w:b/>
                <w:bCs/>
                <w:sz w:val="24"/>
                <w:szCs w:val="24"/>
              </w:rPr>
              <w:fldChar w:fldCharType="end"/>
            </w:r>
            <w:r w:rsidR="00256DBA">
              <w:t xml:space="preserve"> von </w:t>
            </w:r>
            <w:r w:rsidR="00256DBA">
              <w:rPr>
                <w:b/>
                <w:bCs/>
                <w:sz w:val="24"/>
                <w:szCs w:val="24"/>
              </w:rPr>
              <w:fldChar w:fldCharType="begin"/>
            </w:r>
            <w:r w:rsidR="00256DBA">
              <w:rPr>
                <w:b/>
                <w:bCs/>
              </w:rPr>
              <w:instrText>NUMPAGES</w:instrText>
            </w:r>
            <w:r w:rsidR="00256DBA">
              <w:rPr>
                <w:b/>
                <w:bCs/>
                <w:sz w:val="24"/>
                <w:szCs w:val="24"/>
              </w:rPr>
              <w:fldChar w:fldCharType="separate"/>
            </w:r>
            <w:r w:rsidR="00256DBA">
              <w:rPr>
                <w:b/>
                <w:bCs/>
              </w:rPr>
              <w:t>2</w:t>
            </w:r>
            <w:r w:rsidR="00256D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C209AB" w14:textId="77777777" w:rsidR="00256DBA" w:rsidRDefault="00256D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044E" w14:textId="77777777" w:rsidR="00C43A97" w:rsidRDefault="00C43A97" w:rsidP="00256DBA">
      <w:pPr>
        <w:spacing w:after="0" w:line="240" w:lineRule="auto"/>
      </w:pPr>
      <w:r>
        <w:separator/>
      </w:r>
    </w:p>
  </w:footnote>
  <w:footnote w:type="continuationSeparator" w:id="0">
    <w:p w14:paraId="530BA95D" w14:textId="77777777" w:rsidR="00C43A97" w:rsidRDefault="00C43A97" w:rsidP="0025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0CB0" w14:textId="4521F8F2" w:rsidR="00256DBA" w:rsidRDefault="00256DBA" w:rsidP="00256DBA">
    <w:pPr>
      <w:pStyle w:val="Kopfzeile"/>
      <w:jc w:val="right"/>
    </w:pPr>
    <w:r>
      <w:t>Sonntag, 26. Dezember 2021, 13:21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5ED"/>
    <w:multiLevelType w:val="multilevel"/>
    <w:tmpl w:val="8CA40E64"/>
    <w:lvl w:ilvl="0">
      <w:start w:val="4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CB3D29"/>
    <w:multiLevelType w:val="hybridMultilevel"/>
    <w:tmpl w:val="2242BC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564C9C"/>
    <w:multiLevelType w:val="hybridMultilevel"/>
    <w:tmpl w:val="9D66D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5F9E"/>
    <w:multiLevelType w:val="hybridMultilevel"/>
    <w:tmpl w:val="D7A6B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86080"/>
    <w:multiLevelType w:val="hybridMultilevel"/>
    <w:tmpl w:val="94BC9A62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398279FD"/>
    <w:multiLevelType w:val="hybridMultilevel"/>
    <w:tmpl w:val="7646BF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63046"/>
    <w:multiLevelType w:val="hybridMultilevel"/>
    <w:tmpl w:val="5810C6F8"/>
    <w:lvl w:ilvl="0" w:tplc="0407000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71" w:hanging="360"/>
      </w:pPr>
      <w:rPr>
        <w:rFonts w:ascii="Wingdings" w:hAnsi="Wingdings" w:hint="default"/>
      </w:rPr>
    </w:lvl>
  </w:abstractNum>
  <w:abstractNum w:abstractNumId="7" w15:restartNumberingAfterBreak="0">
    <w:nsid w:val="565969A7"/>
    <w:multiLevelType w:val="multilevel"/>
    <w:tmpl w:val="FED8286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D3C098E"/>
    <w:multiLevelType w:val="multilevel"/>
    <w:tmpl w:val="8CA40E64"/>
    <w:lvl w:ilvl="0">
      <w:start w:val="4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51"/>
    <w:rsid w:val="00004578"/>
    <w:rsid w:val="00023481"/>
    <w:rsid w:val="00075478"/>
    <w:rsid w:val="000A0AA5"/>
    <w:rsid w:val="000B172D"/>
    <w:rsid w:val="001044C4"/>
    <w:rsid w:val="00143332"/>
    <w:rsid w:val="00153D67"/>
    <w:rsid w:val="00171FA3"/>
    <w:rsid w:val="00196F1D"/>
    <w:rsid w:val="001A009C"/>
    <w:rsid w:val="001A0A2E"/>
    <w:rsid w:val="001A254B"/>
    <w:rsid w:val="001B5C0C"/>
    <w:rsid w:val="001D600C"/>
    <w:rsid w:val="00201709"/>
    <w:rsid w:val="00236BDC"/>
    <w:rsid w:val="002457D8"/>
    <w:rsid w:val="00256DBA"/>
    <w:rsid w:val="00257D57"/>
    <w:rsid w:val="002D1683"/>
    <w:rsid w:val="002E0CB4"/>
    <w:rsid w:val="00345BC2"/>
    <w:rsid w:val="003468ED"/>
    <w:rsid w:val="00363B08"/>
    <w:rsid w:val="003C71A4"/>
    <w:rsid w:val="003D1553"/>
    <w:rsid w:val="003F26D8"/>
    <w:rsid w:val="004035EF"/>
    <w:rsid w:val="004203B6"/>
    <w:rsid w:val="00435177"/>
    <w:rsid w:val="00444E7E"/>
    <w:rsid w:val="00452E88"/>
    <w:rsid w:val="00462296"/>
    <w:rsid w:val="00480840"/>
    <w:rsid w:val="004D2B12"/>
    <w:rsid w:val="004D4518"/>
    <w:rsid w:val="00513C82"/>
    <w:rsid w:val="00540754"/>
    <w:rsid w:val="00547242"/>
    <w:rsid w:val="00552343"/>
    <w:rsid w:val="00561103"/>
    <w:rsid w:val="005863C7"/>
    <w:rsid w:val="00594668"/>
    <w:rsid w:val="005B4CDD"/>
    <w:rsid w:val="005C4730"/>
    <w:rsid w:val="005E0189"/>
    <w:rsid w:val="006202FA"/>
    <w:rsid w:val="0065012F"/>
    <w:rsid w:val="0067090A"/>
    <w:rsid w:val="00692905"/>
    <w:rsid w:val="006B4C89"/>
    <w:rsid w:val="006C44FA"/>
    <w:rsid w:val="006E0921"/>
    <w:rsid w:val="006F3D58"/>
    <w:rsid w:val="00701CC2"/>
    <w:rsid w:val="007131AD"/>
    <w:rsid w:val="00721F51"/>
    <w:rsid w:val="00722E1E"/>
    <w:rsid w:val="007B2BFE"/>
    <w:rsid w:val="007D22B2"/>
    <w:rsid w:val="007D268B"/>
    <w:rsid w:val="007E1D63"/>
    <w:rsid w:val="00800314"/>
    <w:rsid w:val="0082324C"/>
    <w:rsid w:val="0082685D"/>
    <w:rsid w:val="00851C2F"/>
    <w:rsid w:val="008C3B40"/>
    <w:rsid w:val="008C7C3D"/>
    <w:rsid w:val="008F114F"/>
    <w:rsid w:val="00900A27"/>
    <w:rsid w:val="00924D2F"/>
    <w:rsid w:val="00985049"/>
    <w:rsid w:val="00997358"/>
    <w:rsid w:val="009E3D84"/>
    <w:rsid w:val="009E6BEA"/>
    <w:rsid w:val="009F32D6"/>
    <w:rsid w:val="00A10641"/>
    <w:rsid w:val="00A12AF8"/>
    <w:rsid w:val="00A453C3"/>
    <w:rsid w:val="00AB31D4"/>
    <w:rsid w:val="00AB3218"/>
    <w:rsid w:val="00AB7C2D"/>
    <w:rsid w:val="00AD116D"/>
    <w:rsid w:val="00AE2F8C"/>
    <w:rsid w:val="00AF7FE9"/>
    <w:rsid w:val="00B01D59"/>
    <w:rsid w:val="00B22121"/>
    <w:rsid w:val="00B2569A"/>
    <w:rsid w:val="00B40E10"/>
    <w:rsid w:val="00B470C0"/>
    <w:rsid w:val="00B644E1"/>
    <w:rsid w:val="00B67A35"/>
    <w:rsid w:val="00B74EBE"/>
    <w:rsid w:val="00B86156"/>
    <w:rsid w:val="00BA1A79"/>
    <w:rsid w:val="00BB0FE8"/>
    <w:rsid w:val="00BC40F5"/>
    <w:rsid w:val="00BF3101"/>
    <w:rsid w:val="00C0791B"/>
    <w:rsid w:val="00C22DA1"/>
    <w:rsid w:val="00C43A97"/>
    <w:rsid w:val="00C53AD8"/>
    <w:rsid w:val="00C56AD8"/>
    <w:rsid w:val="00C60C80"/>
    <w:rsid w:val="00C719A8"/>
    <w:rsid w:val="00C9244A"/>
    <w:rsid w:val="00C93C0C"/>
    <w:rsid w:val="00C95D66"/>
    <w:rsid w:val="00CA72BE"/>
    <w:rsid w:val="00CB3ACE"/>
    <w:rsid w:val="00CD2A38"/>
    <w:rsid w:val="00D011A1"/>
    <w:rsid w:val="00D13B49"/>
    <w:rsid w:val="00D26EBC"/>
    <w:rsid w:val="00D45EF8"/>
    <w:rsid w:val="00DA60DB"/>
    <w:rsid w:val="00DC5830"/>
    <w:rsid w:val="00DE22BD"/>
    <w:rsid w:val="00DF5CCB"/>
    <w:rsid w:val="00E27000"/>
    <w:rsid w:val="00E30EFB"/>
    <w:rsid w:val="00E36B26"/>
    <w:rsid w:val="00E70E79"/>
    <w:rsid w:val="00E93AFB"/>
    <w:rsid w:val="00EB4788"/>
    <w:rsid w:val="00EB75E8"/>
    <w:rsid w:val="00F02FBE"/>
    <w:rsid w:val="00F13666"/>
    <w:rsid w:val="00F25577"/>
    <w:rsid w:val="00F45AD8"/>
    <w:rsid w:val="00F92143"/>
    <w:rsid w:val="00FB4B62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3D0D"/>
  <w15:chartTrackingRefBased/>
  <w15:docId w15:val="{8CB9C655-F012-401C-B0B9-E634726F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E0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3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B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DBA"/>
  </w:style>
  <w:style w:type="paragraph" w:styleId="Fuzeile">
    <w:name w:val="footer"/>
    <w:basedOn w:val="Standard"/>
    <w:link w:val="FuzeileZchn"/>
    <w:uiPriority w:val="99"/>
    <w:unhideWhenUsed/>
    <w:rsid w:val="0025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DBA"/>
  </w:style>
  <w:style w:type="paragraph" w:styleId="HTMLVorformatiert">
    <w:name w:val="HTML Preformatted"/>
    <w:basedOn w:val="Standard"/>
    <w:link w:val="HTMLVorformatiertZchn"/>
    <w:uiPriority w:val="99"/>
    <w:unhideWhenUsed/>
    <w:rsid w:val="003D1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D1553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3D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236BDC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0CB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2E0CB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86156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75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hitespacepreserver">
    <w:name w:val="whitespace_preserver"/>
    <w:basedOn w:val="Absatz-Standardschriftart"/>
    <w:rsid w:val="00EB75E8"/>
  </w:style>
  <w:style w:type="character" w:customStyle="1" w:styleId="berschrift3Zchn">
    <w:name w:val="Überschrift 3 Zchn"/>
    <w:basedOn w:val="Absatz-Standardschriftart"/>
    <w:link w:val="berschrift3"/>
    <w:uiPriority w:val="9"/>
    <w:rsid w:val="003468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translate">
    <w:name w:val="notranslate"/>
    <w:basedOn w:val="Absatz-Standardschriftart"/>
    <w:rsid w:val="003468ED"/>
  </w:style>
  <w:style w:type="character" w:customStyle="1" w:styleId="fn">
    <w:name w:val="fn"/>
    <w:basedOn w:val="Absatz-Standardschriftart"/>
    <w:rsid w:val="00BB0FE8"/>
  </w:style>
  <w:style w:type="character" w:customStyle="1" w:styleId="Untertitel1">
    <w:name w:val="Untertitel1"/>
    <w:basedOn w:val="Absatz-Standardschriftart"/>
    <w:rsid w:val="00BB0FE8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3B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tertitel2">
    <w:name w:val="Untertitel2"/>
    <w:basedOn w:val="Absatz-Standardschriftart"/>
    <w:rsid w:val="008C3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search?hl=de&amp;tbo=p&amp;tbm=bks&amp;q=inauthor:%22Friedrich-Wilhelm+Wentzlaff-Eggebert%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de/search?hl=de&amp;tbo=p&amp;tbm=bks&amp;q=inauthor:%22Karl-Heinz+Steinmetz%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j.peeters-leuven.be/content.php?url=journal&amp;journal_code=O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de/search?hl=de&amp;tbo=p&amp;tbm=bks&amp;q=inauthor:%22Friedrich-Wilhelm+Wentzlaff-Eggebert%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ED77-F921-46A5-9BC5-39B7265B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Weigand</dc:creator>
  <cp:keywords/>
  <dc:description/>
  <cp:lastModifiedBy>Uwe Weigand</cp:lastModifiedBy>
  <cp:revision>26</cp:revision>
  <dcterms:created xsi:type="dcterms:W3CDTF">2021-12-27T06:09:00Z</dcterms:created>
  <dcterms:modified xsi:type="dcterms:W3CDTF">2022-01-25T14:45:00Z</dcterms:modified>
</cp:coreProperties>
</file>