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14" w:rsidRPr="00FB1DFD" w:rsidRDefault="00404E14" w:rsidP="00404E14">
      <w:pPr>
        <w:rPr>
          <w:rFonts w:ascii="Tahoma" w:hAnsi="Tahoma" w:cs="Tahoma"/>
          <w:b/>
          <w:color w:val="333333"/>
          <w:sz w:val="24"/>
          <w:szCs w:val="24"/>
        </w:rPr>
      </w:pPr>
      <w:r w:rsidRPr="00FB1DFD">
        <w:rPr>
          <w:rFonts w:ascii="Tahoma" w:hAnsi="Tahoma" w:cs="Tahoma"/>
          <w:b/>
          <w:color w:val="333333"/>
          <w:sz w:val="24"/>
          <w:szCs w:val="24"/>
        </w:rPr>
        <w:t>Camping</w:t>
      </w:r>
      <w:r w:rsidR="005B764F">
        <w:rPr>
          <w:rFonts w:ascii="Tahoma" w:hAnsi="Tahoma" w:cs="Tahoma"/>
          <w:b/>
          <w:color w:val="333333"/>
          <w:sz w:val="24"/>
          <w:szCs w:val="24"/>
        </w:rPr>
        <w:t>- und Mobilheim</w:t>
      </w:r>
      <w:r w:rsidRPr="00FB1DFD">
        <w:rPr>
          <w:rFonts w:ascii="Tahoma" w:hAnsi="Tahoma" w:cs="Tahoma"/>
          <w:b/>
          <w:color w:val="333333"/>
          <w:sz w:val="24"/>
          <w:szCs w:val="24"/>
        </w:rPr>
        <w:t>platz Ordnung</w:t>
      </w:r>
    </w:p>
    <w:p w:rsidR="00404E14" w:rsidRDefault="00404E14" w:rsidP="00404E14">
      <w:pPr>
        <w:rPr>
          <w:rFonts w:ascii="Tahoma" w:hAnsi="Tahoma" w:cs="Tahoma"/>
          <w:b/>
          <w:color w:val="333333"/>
          <w:sz w:val="20"/>
          <w:szCs w:val="20"/>
        </w:rPr>
      </w:pPr>
      <w:r w:rsidRPr="00FB1DFD">
        <w:rPr>
          <w:rFonts w:ascii="Tahoma" w:hAnsi="Tahoma" w:cs="Tahoma"/>
          <w:b/>
          <w:color w:val="333333"/>
          <w:sz w:val="20"/>
          <w:szCs w:val="20"/>
        </w:rPr>
        <w:t>Beachten Sie die Vorschriften, die auf Grund der in Schleswig-Holstein gültigen Gesetze erlassen werden müssen. Sie unterliegen bei Ihrem Aufenthalt auf dem Campingplatz Lütauer See folgenden Bestimmungen:</w:t>
      </w:r>
    </w:p>
    <w:p w:rsidR="00404E14" w:rsidRPr="00FB1DFD" w:rsidRDefault="00404E14" w:rsidP="00404E14">
      <w:pPr>
        <w:pStyle w:val="Listenabsatz"/>
        <w:rPr>
          <w:rFonts w:ascii="Tahoma" w:hAnsi="Tahoma" w:cs="Tahoma"/>
          <w:color w:val="333333"/>
          <w:sz w:val="20"/>
          <w:szCs w:val="20"/>
        </w:rPr>
      </w:pPr>
      <w:r>
        <w:rPr>
          <w:rFonts w:ascii="Tahoma" w:hAnsi="Tahoma" w:cs="Tahoma"/>
          <w:color w:val="333333"/>
          <w:sz w:val="20"/>
          <w:szCs w:val="20"/>
        </w:rPr>
        <w:t xml:space="preserve">a) </w:t>
      </w:r>
      <w:r w:rsidRPr="00FB1DFD">
        <w:rPr>
          <w:rFonts w:ascii="Tahoma" w:hAnsi="Tahoma" w:cs="Tahoma"/>
          <w:color w:val="333333"/>
          <w:sz w:val="20"/>
          <w:szCs w:val="20"/>
        </w:rPr>
        <w:t>Camping und Wochenendplatzverordnung des Landes Schleswig-Holstein;</w:t>
      </w:r>
      <w:r>
        <w:rPr>
          <w:rFonts w:ascii="Tahoma" w:hAnsi="Tahoma" w:cs="Tahoma"/>
          <w:color w:val="333333"/>
          <w:sz w:val="20"/>
          <w:szCs w:val="20"/>
        </w:rPr>
        <w:t xml:space="preserve"> einsehbar im Büro oder auf der Internetseite des Innenministeriums des Landes Schleswig-Holstein</w:t>
      </w:r>
      <w:r w:rsidRPr="00FB1DFD">
        <w:rPr>
          <w:rFonts w:ascii="Tahoma" w:hAnsi="Tahoma" w:cs="Tahoma"/>
          <w:color w:val="333333"/>
          <w:sz w:val="20"/>
          <w:szCs w:val="20"/>
        </w:rPr>
        <w:br/>
        <w:t>b)</w:t>
      </w:r>
      <w:r>
        <w:rPr>
          <w:rFonts w:ascii="Tahoma" w:hAnsi="Tahoma" w:cs="Tahoma"/>
          <w:color w:val="333333"/>
          <w:sz w:val="20"/>
          <w:szCs w:val="20"/>
        </w:rPr>
        <w:t>Camping</w:t>
      </w:r>
      <w:r w:rsidRPr="00FB1DFD">
        <w:rPr>
          <w:rFonts w:ascii="Tahoma" w:hAnsi="Tahoma" w:cs="Tahoma"/>
          <w:color w:val="333333"/>
          <w:sz w:val="20"/>
          <w:szCs w:val="20"/>
        </w:rPr>
        <w:t>platzordnung für den Campingplatz Lütauer See;</w:t>
      </w:r>
      <w:r w:rsidRPr="00FB1DFD">
        <w:rPr>
          <w:rFonts w:ascii="Tahoma" w:hAnsi="Tahoma" w:cs="Tahoma"/>
          <w:color w:val="333333"/>
          <w:sz w:val="20"/>
          <w:szCs w:val="20"/>
        </w:rPr>
        <w:br/>
        <w:t>c) Bekanntmachungen im Fenster</w:t>
      </w:r>
      <w:r w:rsidR="00773251">
        <w:rPr>
          <w:rFonts w:ascii="Tahoma" w:hAnsi="Tahoma" w:cs="Tahoma"/>
          <w:color w:val="333333"/>
          <w:sz w:val="20"/>
          <w:szCs w:val="20"/>
        </w:rPr>
        <w:t>/Infokasten</w:t>
      </w:r>
      <w:r w:rsidRPr="00FB1DFD">
        <w:rPr>
          <w:rFonts w:ascii="Tahoma" w:hAnsi="Tahoma" w:cs="Tahoma"/>
          <w:color w:val="333333"/>
          <w:sz w:val="20"/>
          <w:szCs w:val="20"/>
        </w:rPr>
        <w:t xml:space="preserve"> der Anmeldung des Campingplatzes Lütauer See. </w:t>
      </w:r>
      <w:r w:rsidRPr="00FB1DFD">
        <w:rPr>
          <w:rFonts w:ascii="Tahoma" w:hAnsi="Tahoma" w:cs="Tahoma"/>
          <w:color w:val="333333"/>
          <w:sz w:val="20"/>
          <w:szCs w:val="20"/>
        </w:rPr>
        <w:br/>
      </w:r>
    </w:p>
    <w:p w:rsidR="00404E14" w:rsidRPr="00FB1DFD" w:rsidRDefault="00404E14" w:rsidP="00404E14">
      <w:pPr>
        <w:rPr>
          <w:rFonts w:ascii="Tahoma" w:hAnsi="Tahoma" w:cs="Tahoma"/>
          <w:color w:val="333333"/>
          <w:sz w:val="20"/>
          <w:szCs w:val="20"/>
        </w:rPr>
      </w:pPr>
      <w:r>
        <w:rPr>
          <w:rFonts w:ascii="Tahoma" w:hAnsi="Tahoma" w:cs="Tahoma"/>
          <w:b/>
          <w:color w:val="333333"/>
          <w:sz w:val="20"/>
          <w:szCs w:val="20"/>
        </w:rPr>
        <w:t>1</w:t>
      </w:r>
      <w:r w:rsidRPr="00FB1DFD">
        <w:rPr>
          <w:rFonts w:ascii="Tahoma" w:hAnsi="Tahoma" w:cs="Tahoma"/>
          <w:b/>
          <w:color w:val="333333"/>
          <w:sz w:val="20"/>
          <w:szCs w:val="20"/>
        </w:rPr>
        <w:t>.</w:t>
      </w:r>
      <w:r w:rsidRPr="00FB1DFD">
        <w:rPr>
          <w:rFonts w:ascii="Tahoma" w:hAnsi="Tahoma" w:cs="Tahoma"/>
          <w:color w:val="333333"/>
          <w:sz w:val="20"/>
          <w:szCs w:val="20"/>
        </w:rPr>
        <w:t xml:space="preserve"> </w:t>
      </w:r>
      <w:r>
        <w:rPr>
          <w:rFonts w:ascii="Tahoma" w:hAnsi="Tahoma" w:cs="Tahoma"/>
          <w:color w:val="333333"/>
          <w:sz w:val="20"/>
          <w:szCs w:val="20"/>
        </w:rPr>
        <w:t>Zelte, Wohnw</w:t>
      </w:r>
      <w:r w:rsidR="001254BC">
        <w:rPr>
          <w:rFonts w:ascii="Tahoma" w:hAnsi="Tahoma" w:cs="Tahoma"/>
          <w:color w:val="333333"/>
          <w:sz w:val="20"/>
          <w:szCs w:val="20"/>
        </w:rPr>
        <w:t xml:space="preserve">agen, Pavillons und Gerätehäuser sind so aufzustellen, dass zwischen ihnen im Bereich der Brandgasse ein Sicherheitsabstand von 5m, im Übrigen von 3m verbleibt. Bei Mobilheimen gilt 10m im Bereich der Brandgassen, ansonsten 5m. Die Abstandsflächen sind frei zu halten. </w:t>
      </w:r>
      <w:r w:rsidRPr="00FB1DFD">
        <w:rPr>
          <w:rFonts w:ascii="Tahoma" w:hAnsi="Tahoma" w:cs="Tahoma"/>
          <w:color w:val="333333"/>
          <w:sz w:val="20"/>
          <w:szCs w:val="20"/>
        </w:rPr>
        <w:t>Auf den Stellplät</w:t>
      </w:r>
      <w:r w:rsidR="00B41BBA">
        <w:rPr>
          <w:rFonts w:ascii="Tahoma" w:hAnsi="Tahoma" w:cs="Tahoma"/>
          <w:color w:val="333333"/>
          <w:sz w:val="20"/>
          <w:szCs w:val="20"/>
        </w:rPr>
        <w:t>zen dürfen keine festen Anbauten und</w:t>
      </w:r>
      <w:r w:rsidRPr="00FB1DFD">
        <w:rPr>
          <w:rFonts w:ascii="Tahoma" w:hAnsi="Tahoma" w:cs="Tahoma"/>
          <w:color w:val="333333"/>
          <w:sz w:val="20"/>
          <w:szCs w:val="20"/>
        </w:rPr>
        <w:t xml:space="preserve"> Zäune </w:t>
      </w:r>
      <w:r w:rsidR="00B41BBA">
        <w:rPr>
          <w:rFonts w:ascii="Tahoma" w:hAnsi="Tahoma" w:cs="Tahoma"/>
          <w:color w:val="333333"/>
          <w:sz w:val="20"/>
          <w:szCs w:val="20"/>
        </w:rPr>
        <w:t>errichtet werden.</w:t>
      </w:r>
      <w:r w:rsidR="00B41BBA" w:rsidRPr="00B41BBA">
        <w:rPr>
          <w:rFonts w:ascii="Tahoma" w:hAnsi="Tahoma" w:cs="Tahoma"/>
          <w:color w:val="333333"/>
          <w:sz w:val="20"/>
          <w:szCs w:val="20"/>
        </w:rPr>
        <w:t xml:space="preserve"> </w:t>
      </w:r>
      <w:r w:rsidR="00B41BBA">
        <w:rPr>
          <w:rFonts w:ascii="Tahoma" w:hAnsi="Tahoma" w:cs="Tahoma"/>
          <w:color w:val="333333"/>
          <w:sz w:val="20"/>
          <w:szCs w:val="20"/>
        </w:rPr>
        <w:t xml:space="preserve">Ausgenommen sind Gerätehäuser </w:t>
      </w:r>
      <w:r w:rsidR="00B41BBA" w:rsidRPr="00FB1DFD">
        <w:rPr>
          <w:rFonts w:ascii="Tahoma" w:hAnsi="Tahoma" w:cs="Tahoma"/>
          <w:color w:val="333333"/>
          <w:sz w:val="20"/>
          <w:szCs w:val="20"/>
        </w:rPr>
        <w:t>bis zu 10 m³ umbauten Raum (z.B. 2,00 x 2,50 x 2,00m B x T x H)</w:t>
      </w:r>
      <w:r w:rsidR="00B41BBA">
        <w:rPr>
          <w:rFonts w:ascii="Tahoma" w:hAnsi="Tahoma" w:cs="Tahoma"/>
          <w:color w:val="333333"/>
          <w:sz w:val="20"/>
          <w:szCs w:val="20"/>
        </w:rPr>
        <w:t xml:space="preserve">. Erlaubt sind flexible Steckzäune und </w:t>
      </w:r>
      <w:r w:rsidRPr="00FB1DFD">
        <w:rPr>
          <w:rFonts w:ascii="Tahoma" w:hAnsi="Tahoma" w:cs="Tahoma"/>
          <w:color w:val="333333"/>
          <w:sz w:val="20"/>
          <w:szCs w:val="20"/>
        </w:rPr>
        <w:t xml:space="preserve">Trennwände aus </w:t>
      </w:r>
      <w:r w:rsidR="00B41BBA">
        <w:rPr>
          <w:rFonts w:ascii="Tahoma" w:hAnsi="Tahoma" w:cs="Tahoma"/>
          <w:color w:val="333333"/>
          <w:sz w:val="20"/>
          <w:szCs w:val="20"/>
        </w:rPr>
        <w:t xml:space="preserve">als nicht </w:t>
      </w:r>
      <w:r w:rsidRPr="00FB1DFD">
        <w:rPr>
          <w:rFonts w:ascii="Tahoma" w:hAnsi="Tahoma" w:cs="Tahoma"/>
          <w:color w:val="333333"/>
          <w:sz w:val="20"/>
          <w:szCs w:val="20"/>
        </w:rPr>
        <w:t>leicht ent</w:t>
      </w:r>
      <w:r w:rsidR="00B41BBA">
        <w:rPr>
          <w:rFonts w:ascii="Tahoma" w:hAnsi="Tahoma" w:cs="Tahoma"/>
          <w:color w:val="333333"/>
          <w:sz w:val="20"/>
          <w:szCs w:val="20"/>
        </w:rPr>
        <w:t xml:space="preserve">flammbar gekennzeichnetem </w:t>
      </w:r>
      <w:r>
        <w:rPr>
          <w:rFonts w:ascii="Tahoma" w:hAnsi="Tahoma" w:cs="Tahoma"/>
          <w:color w:val="333333"/>
          <w:sz w:val="20"/>
          <w:szCs w:val="20"/>
        </w:rPr>
        <w:t>Material</w:t>
      </w:r>
      <w:r w:rsidR="008B21B5">
        <w:rPr>
          <w:rFonts w:ascii="Tahoma" w:hAnsi="Tahoma" w:cs="Tahoma"/>
          <w:color w:val="333333"/>
          <w:sz w:val="20"/>
          <w:szCs w:val="20"/>
        </w:rPr>
        <w:t>.</w:t>
      </w:r>
      <w:r w:rsidR="00B41BBA">
        <w:rPr>
          <w:rFonts w:ascii="Tahoma" w:hAnsi="Tahoma" w:cs="Tahoma"/>
          <w:color w:val="333333"/>
          <w:sz w:val="20"/>
          <w:szCs w:val="20"/>
        </w:rPr>
        <w:t xml:space="preserve"> Diese müssen entfernt werden, wenn sich niemand auf dem Stellplatz aufhält.</w:t>
      </w:r>
      <w:r w:rsidR="008B21B5">
        <w:rPr>
          <w:rFonts w:ascii="Tahoma" w:hAnsi="Tahoma" w:cs="Tahoma"/>
          <w:color w:val="333333"/>
          <w:sz w:val="20"/>
          <w:szCs w:val="20"/>
        </w:rPr>
        <w:t xml:space="preserve"> Fundamente, auch Punktfundamente sind nicht zulässig.</w:t>
      </w:r>
    </w:p>
    <w:p w:rsidR="00A15622" w:rsidRDefault="00404E14" w:rsidP="00A15622">
      <w:pPr>
        <w:rPr>
          <w:rFonts w:ascii="Tahoma" w:hAnsi="Tahoma" w:cs="Tahoma"/>
          <w:color w:val="333333"/>
          <w:sz w:val="20"/>
          <w:szCs w:val="20"/>
        </w:rPr>
      </w:pPr>
      <w:r w:rsidRPr="00FB1DFD">
        <w:rPr>
          <w:rFonts w:ascii="Tahoma" w:hAnsi="Tahoma" w:cs="Tahoma"/>
          <w:b/>
          <w:color w:val="333333"/>
          <w:sz w:val="20"/>
          <w:szCs w:val="20"/>
        </w:rPr>
        <w:t>2.</w:t>
      </w:r>
      <w:r w:rsidRPr="00FB1DFD">
        <w:rPr>
          <w:rFonts w:ascii="Tahoma" w:hAnsi="Tahoma" w:cs="Tahoma"/>
          <w:color w:val="333333"/>
          <w:sz w:val="20"/>
          <w:szCs w:val="20"/>
        </w:rPr>
        <w:t xml:space="preserve"> Es dürfen auf den Stellplätzen keine Sickergruben /-Kuhlen, Abflüsse etc. errichtet werden, die nicht an die öffentliche Abwasserversorgung angeschlossen sind.</w:t>
      </w:r>
      <w:r w:rsidR="00A15622" w:rsidRPr="00A15622">
        <w:rPr>
          <w:rFonts w:ascii="Tahoma" w:hAnsi="Tahoma" w:cs="Tahoma"/>
          <w:color w:val="333333"/>
          <w:sz w:val="20"/>
          <w:szCs w:val="20"/>
        </w:rPr>
        <w:t xml:space="preserve"> </w:t>
      </w:r>
      <w:r w:rsidR="00A15622">
        <w:rPr>
          <w:rFonts w:ascii="Tahoma" w:hAnsi="Tahoma" w:cs="Tahoma"/>
          <w:color w:val="333333"/>
          <w:sz w:val="20"/>
          <w:szCs w:val="20"/>
        </w:rPr>
        <w:t>Abwässer und Fäkalien der in den Zelten und Wohnwagen vorhandenen Toiletten und Spülen dürfen nur in die dafür eingerichteten Ausgussbecken entsorgt werden. Sanitärpräparate müssen die Anforderungen der RAL-Umweltzeichen Nr. 84a und 84b erfüllen.</w:t>
      </w:r>
    </w:p>
    <w:p w:rsidR="00404E14" w:rsidRDefault="00404E14" w:rsidP="00404E14">
      <w:pPr>
        <w:rPr>
          <w:rFonts w:ascii="Tahoma" w:hAnsi="Tahoma" w:cs="Tahoma"/>
          <w:color w:val="333333"/>
          <w:sz w:val="20"/>
          <w:szCs w:val="20"/>
        </w:rPr>
      </w:pPr>
      <w:r w:rsidRPr="00FB1DFD">
        <w:rPr>
          <w:rFonts w:ascii="Tahoma" w:hAnsi="Tahoma" w:cs="Tahoma"/>
          <w:b/>
          <w:color w:val="333333"/>
          <w:sz w:val="20"/>
          <w:szCs w:val="20"/>
        </w:rPr>
        <w:t>3.</w:t>
      </w:r>
      <w:r w:rsidRPr="00FB1DFD">
        <w:rPr>
          <w:rFonts w:ascii="Tahoma" w:hAnsi="Tahoma" w:cs="Tahoma"/>
          <w:color w:val="333333"/>
          <w:sz w:val="20"/>
          <w:szCs w:val="20"/>
        </w:rPr>
        <w:t xml:space="preserve">  Das Ausbauen der </w:t>
      </w:r>
      <w:proofErr w:type="spellStart"/>
      <w:r w:rsidRPr="00FB1DFD">
        <w:rPr>
          <w:rFonts w:ascii="Tahoma" w:hAnsi="Tahoma" w:cs="Tahoma"/>
          <w:color w:val="333333"/>
          <w:sz w:val="20"/>
          <w:szCs w:val="20"/>
        </w:rPr>
        <w:t>Vorzelte</w:t>
      </w:r>
      <w:proofErr w:type="spellEnd"/>
      <w:r w:rsidRPr="00FB1DFD">
        <w:rPr>
          <w:rFonts w:ascii="Tahoma" w:hAnsi="Tahoma" w:cs="Tahoma"/>
          <w:color w:val="333333"/>
          <w:sz w:val="20"/>
          <w:szCs w:val="20"/>
        </w:rPr>
        <w:t xml:space="preserve"> mit Holz o. ä. ist untersagt.</w:t>
      </w:r>
      <w:r w:rsidR="00773251">
        <w:rPr>
          <w:rFonts w:ascii="Tahoma" w:hAnsi="Tahoma" w:cs="Tahoma"/>
          <w:color w:val="333333"/>
          <w:sz w:val="20"/>
          <w:szCs w:val="20"/>
        </w:rPr>
        <w:t xml:space="preserve"> </w:t>
      </w:r>
      <w:r w:rsidR="00FF634D">
        <w:rPr>
          <w:rFonts w:ascii="Tahoma" w:hAnsi="Tahoma" w:cs="Tahoma"/>
          <w:color w:val="333333"/>
          <w:sz w:val="20"/>
          <w:szCs w:val="20"/>
        </w:rPr>
        <w:t>Pavillons mit festen Wänden und Dächern oder Bodenverankerungen sind bauliche Anlagen und nicht gestattet. Das gleiche gilt für Carports und aufgeständerte Te</w:t>
      </w:r>
      <w:r w:rsidR="00F55024">
        <w:rPr>
          <w:rFonts w:ascii="Tahoma" w:hAnsi="Tahoma" w:cs="Tahoma"/>
          <w:color w:val="333333"/>
          <w:sz w:val="20"/>
          <w:szCs w:val="20"/>
        </w:rPr>
        <w:t>r</w:t>
      </w:r>
      <w:r w:rsidR="00FF634D">
        <w:rPr>
          <w:rFonts w:ascii="Tahoma" w:hAnsi="Tahoma" w:cs="Tahoma"/>
          <w:color w:val="333333"/>
          <w:sz w:val="20"/>
          <w:szCs w:val="20"/>
        </w:rPr>
        <w:t>rassen.</w:t>
      </w:r>
    </w:p>
    <w:p w:rsidR="001254BC" w:rsidRPr="00FB1DFD" w:rsidRDefault="001254BC" w:rsidP="00404E14">
      <w:pPr>
        <w:rPr>
          <w:rFonts w:ascii="Tahoma" w:hAnsi="Tahoma" w:cs="Tahoma"/>
          <w:color w:val="333333"/>
          <w:sz w:val="20"/>
          <w:szCs w:val="20"/>
        </w:rPr>
      </w:pPr>
      <w:r w:rsidRPr="001254BC">
        <w:rPr>
          <w:rFonts w:ascii="Tahoma" w:hAnsi="Tahoma" w:cs="Tahoma"/>
          <w:b/>
          <w:color w:val="333333"/>
          <w:sz w:val="20"/>
          <w:szCs w:val="20"/>
        </w:rPr>
        <w:t>4</w:t>
      </w:r>
      <w:r>
        <w:rPr>
          <w:rFonts w:ascii="Tahoma" w:hAnsi="Tahoma" w:cs="Tahoma"/>
          <w:color w:val="333333"/>
          <w:sz w:val="20"/>
          <w:szCs w:val="20"/>
        </w:rPr>
        <w:t>. Die Wohnwagen/Mobilheime müssen so beschaffen und aufgestellt sein, dass sie jederzeit auf ihren Rädern vom Standplatz entfernt werden können.</w:t>
      </w:r>
      <w:r w:rsidR="008B21B5">
        <w:rPr>
          <w:rFonts w:ascii="Tahoma" w:hAnsi="Tahoma" w:cs="Tahoma"/>
          <w:color w:val="333333"/>
          <w:sz w:val="20"/>
          <w:szCs w:val="20"/>
        </w:rPr>
        <w:t xml:space="preserve"> </w:t>
      </w:r>
      <w:r w:rsidR="00773251">
        <w:rPr>
          <w:rFonts w:ascii="Tahoma" w:hAnsi="Tahoma" w:cs="Tahoma"/>
          <w:color w:val="333333"/>
          <w:sz w:val="20"/>
          <w:szCs w:val="20"/>
        </w:rPr>
        <w:t xml:space="preserve">Feste Rad-/Bodenverkleidungen sind daher nicht gestattet. Überdächer müssen trennbar sein. </w:t>
      </w:r>
      <w:r w:rsidR="008B21B5">
        <w:rPr>
          <w:rFonts w:ascii="Tahoma" w:hAnsi="Tahoma" w:cs="Tahoma"/>
          <w:color w:val="333333"/>
          <w:sz w:val="20"/>
          <w:szCs w:val="20"/>
        </w:rPr>
        <w:t>Sie dürfen eine max. Höhe von 3,5m nicht überschreiten.</w:t>
      </w:r>
    </w:p>
    <w:p w:rsidR="00404E14" w:rsidRPr="00FB1DFD" w:rsidRDefault="00EA248B" w:rsidP="00404E14">
      <w:pPr>
        <w:rPr>
          <w:rFonts w:ascii="Tahoma" w:hAnsi="Tahoma" w:cs="Tahoma"/>
          <w:color w:val="333333"/>
          <w:sz w:val="20"/>
          <w:szCs w:val="20"/>
        </w:rPr>
      </w:pPr>
      <w:r>
        <w:rPr>
          <w:rFonts w:ascii="Tahoma" w:hAnsi="Tahoma" w:cs="Tahoma"/>
          <w:b/>
          <w:color w:val="333333"/>
          <w:sz w:val="20"/>
          <w:szCs w:val="20"/>
        </w:rPr>
        <w:t>5</w:t>
      </w:r>
      <w:r w:rsidR="00404E14" w:rsidRPr="00FB1DFD">
        <w:rPr>
          <w:rFonts w:ascii="Tahoma" w:hAnsi="Tahoma" w:cs="Tahoma"/>
          <w:b/>
          <w:color w:val="333333"/>
          <w:sz w:val="20"/>
          <w:szCs w:val="20"/>
        </w:rPr>
        <w:t>.</w:t>
      </w:r>
      <w:r w:rsidR="00404E14" w:rsidRPr="00FB1DFD">
        <w:rPr>
          <w:rFonts w:ascii="Tahoma" w:hAnsi="Tahoma" w:cs="Tahoma"/>
          <w:color w:val="333333"/>
          <w:sz w:val="20"/>
          <w:szCs w:val="20"/>
        </w:rPr>
        <w:t xml:space="preserve"> Für Hecken</w:t>
      </w:r>
      <w:r w:rsidR="00226C68">
        <w:rPr>
          <w:rFonts w:ascii="Tahoma" w:hAnsi="Tahoma" w:cs="Tahoma"/>
          <w:color w:val="333333"/>
          <w:sz w:val="20"/>
          <w:szCs w:val="20"/>
        </w:rPr>
        <w:t xml:space="preserve"> (max. Höhe 1,5m)</w:t>
      </w:r>
      <w:r w:rsidR="00404E14" w:rsidRPr="00FB1DFD">
        <w:rPr>
          <w:rFonts w:ascii="Tahoma" w:hAnsi="Tahoma" w:cs="Tahoma"/>
          <w:color w:val="333333"/>
          <w:sz w:val="20"/>
          <w:szCs w:val="20"/>
        </w:rPr>
        <w:t>, die neu angelegt werden, sind einheimische Gehölze zu verwenden.</w:t>
      </w:r>
      <w:r w:rsidR="00773251">
        <w:rPr>
          <w:rFonts w:ascii="Tahoma" w:hAnsi="Tahoma" w:cs="Tahoma"/>
          <w:color w:val="333333"/>
          <w:sz w:val="20"/>
          <w:szCs w:val="20"/>
        </w:rPr>
        <w:t xml:space="preserve"> Bereits vorhandene nicht standortgerechte Heckengehölze sind bis Ende 2025 gegen standortheimische auszutauschen. </w:t>
      </w:r>
      <w:r w:rsidR="00404E14" w:rsidRPr="00FB1DFD">
        <w:rPr>
          <w:rFonts w:ascii="Tahoma" w:hAnsi="Tahoma" w:cs="Tahoma"/>
          <w:color w:val="333333"/>
          <w:sz w:val="20"/>
          <w:szCs w:val="20"/>
        </w:rPr>
        <w:t>Es ist nicht erlaubt</w:t>
      </w:r>
      <w:r>
        <w:rPr>
          <w:rFonts w:ascii="Tahoma" w:hAnsi="Tahoma" w:cs="Tahoma"/>
          <w:color w:val="333333"/>
          <w:sz w:val="20"/>
          <w:szCs w:val="20"/>
        </w:rPr>
        <w:t>,</w:t>
      </w:r>
      <w:r w:rsidR="00404E14" w:rsidRPr="00FB1DFD">
        <w:rPr>
          <w:rFonts w:ascii="Tahoma" w:hAnsi="Tahoma" w:cs="Tahoma"/>
          <w:color w:val="333333"/>
          <w:sz w:val="20"/>
          <w:szCs w:val="20"/>
        </w:rPr>
        <w:t xml:space="preserve"> Gartenabfälle,  Unrat etc. über die Zäune zu werfen oder eigenmächtig Bäume oder größere Äste zu entfernen. Für Gartenabfälle steht gegenüber dem Büro ein Behälter zur Verfügung.</w:t>
      </w:r>
    </w:p>
    <w:p w:rsidR="00404E14" w:rsidRPr="00FB1DFD" w:rsidRDefault="00EA248B" w:rsidP="00404E14">
      <w:pPr>
        <w:rPr>
          <w:rFonts w:ascii="Tahoma" w:hAnsi="Tahoma" w:cs="Tahoma"/>
          <w:color w:val="333333"/>
          <w:sz w:val="20"/>
          <w:szCs w:val="20"/>
        </w:rPr>
      </w:pPr>
      <w:r>
        <w:rPr>
          <w:rFonts w:ascii="Tahoma" w:hAnsi="Tahoma" w:cs="Tahoma"/>
          <w:b/>
          <w:color w:val="333333"/>
          <w:sz w:val="20"/>
          <w:szCs w:val="20"/>
        </w:rPr>
        <w:t>6</w:t>
      </w:r>
      <w:r w:rsidR="00404E14" w:rsidRPr="00FB1DFD">
        <w:rPr>
          <w:rFonts w:ascii="Tahoma" w:hAnsi="Tahoma" w:cs="Tahoma"/>
          <w:b/>
          <w:color w:val="333333"/>
          <w:sz w:val="20"/>
          <w:szCs w:val="20"/>
        </w:rPr>
        <w:t>.</w:t>
      </w:r>
      <w:r w:rsidR="00404E14" w:rsidRPr="00FB1DFD">
        <w:rPr>
          <w:rFonts w:ascii="Tahoma" w:hAnsi="Tahoma" w:cs="Tahoma"/>
          <w:color w:val="333333"/>
          <w:sz w:val="20"/>
          <w:szCs w:val="20"/>
        </w:rPr>
        <w:t xml:space="preserve"> Die Kennkarten der Schrankenanlage dürfen nur vom Stellplatznehmer genutzt werden. Bei Weitergabe an Dritte wird die Kennkarte ohne Pfandrückgabe eingezogen. Die Höchstgeschwindigkeit für Kraftfahrzeuge jeder Art auf dem gesamten Campinggelände beträgt 5 km/h, das bedeutet Schrittgeschwindigkeit.  Das unnötige Befahren des Platzes ist untersagt. Für Schäden an Fahrzeugen, die dadurch entstehen, dass die eingebauten  Straßenschikanen mit zu hoher Geschwindigkeit überfahren werden, haftet der Campingplatzeigentümer nicht.  Weisen Sie Ihre Kinder darauf hin, dass auch sie nur im Schritt-Tempo </w:t>
      </w:r>
      <w:r>
        <w:rPr>
          <w:rFonts w:ascii="Tahoma" w:hAnsi="Tahoma" w:cs="Tahoma"/>
          <w:color w:val="333333"/>
          <w:sz w:val="20"/>
          <w:szCs w:val="20"/>
        </w:rPr>
        <w:t xml:space="preserve">Fahrrad fahren </w:t>
      </w:r>
      <w:r w:rsidR="00404E14" w:rsidRPr="00FB1DFD">
        <w:rPr>
          <w:rFonts w:ascii="Tahoma" w:hAnsi="Tahoma" w:cs="Tahoma"/>
          <w:color w:val="333333"/>
          <w:sz w:val="20"/>
          <w:szCs w:val="20"/>
        </w:rPr>
        <w:t>dürfen.</w:t>
      </w:r>
    </w:p>
    <w:p w:rsidR="00703941" w:rsidRPr="00FB1DFD" w:rsidRDefault="00EA248B" w:rsidP="00703941">
      <w:pPr>
        <w:rPr>
          <w:rFonts w:ascii="Tahoma" w:hAnsi="Tahoma" w:cs="Tahoma"/>
          <w:color w:val="333333"/>
          <w:sz w:val="20"/>
          <w:szCs w:val="20"/>
        </w:rPr>
      </w:pPr>
      <w:r>
        <w:rPr>
          <w:rFonts w:ascii="Tahoma" w:hAnsi="Tahoma" w:cs="Tahoma"/>
          <w:b/>
          <w:color w:val="333333"/>
          <w:sz w:val="20"/>
          <w:szCs w:val="20"/>
        </w:rPr>
        <w:t>7</w:t>
      </w:r>
      <w:r w:rsidR="00404E14" w:rsidRPr="00FB1DFD">
        <w:rPr>
          <w:rFonts w:ascii="Tahoma" w:hAnsi="Tahoma" w:cs="Tahoma"/>
          <w:b/>
          <w:color w:val="333333"/>
          <w:sz w:val="20"/>
          <w:szCs w:val="20"/>
        </w:rPr>
        <w:t>.</w:t>
      </w:r>
      <w:r w:rsidR="00404E14" w:rsidRPr="00FB1DFD">
        <w:rPr>
          <w:rFonts w:ascii="Tahoma" w:hAnsi="Tahoma" w:cs="Tahoma"/>
          <w:color w:val="333333"/>
          <w:sz w:val="20"/>
          <w:szCs w:val="20"/>
        </w:rPr>
        <w:t xml:space="preserve"> Während der Ruhezeiten von 13.00 - 15.00 Uhr und von 22.00 - 7.00 Uhr ist jegliche Störung untersagt. Das </w:t>
      </w:r>
      <w:r w:rsidR="00404E14">
        <w:rPr>
          <w:rFonts w:ascii="Tahoma" w:hAnsi="Tahoma" w:cs="Tahoma"/>
          <w:color w:val="333333"/>
          <w:sz w:val="20"/>
          <w:szCs w:val="20"/>
        </w:rPr>
        <w:t>B</w:t>
      </w:r>
      <w:r w:rsidR="00404E14" w:rsidRPr="00FB1DFD">
        <w:rPr>
          <w:rFonts w:ascii="Tahoma" w:hAnsi="Tahoma" w:cs="Tahoma"/>
          <w:color w:val="333333"/>
          <w:sz w:val="20"/>
          <w:szCs w:val="20"/>
        </w:rPr>
        <w:t xml:space="preserve">efahren </w:t>
      </w:r>
      <w:r w:rsidR="00703941">
        <w:rPr>
          <w:rFonts w:ascii="Tahoma" w:hAnsi="Tahoma" w:cs="Tahoma"/>
          <w:color w:val="333333"/>
          <w:sz w:val="20"/>
          <w:szCs w:val="20"/>
        </w:rPr>
        <w:t xml:space="preserve">des Campingplatzes </w:t>
      </w:r>
      <w:r w:rsidR="00404E14" w:rsidRPr="00FB1DFD">
        <w:rPr>
          <w:rFonts w:ascii="Tahoma" w:hAnsi="Tahoma" w:cs="Tahoma"/>
          <w:color w:val="333333"/>
          <w:sz w:val="20"/>
          <w:szCs w:val="20"/>
        </w:rPr>
        <w:t xml:space="preserve">mit motorisierten Fahrzeugen ist während </w:t>
      </w:r>
      <w:r w:rsidR="00404E14">
        <w:rPr>
          <w:rFonts w:ascii="Tahoma" w:hAnsi="Tahoma" w:cs="Tahoma"/>
          <w:color w:val="333333"/>
          <w:sz w:val="20"/>
          <w:szCs w:val="20"/>
        </w:rPr>
        <w:t>der</w:t>
      </w:r>
      <w:r w:rsidR="00404E14" w:rsidRPr="00FB1DFD">
        <w:rPr>
          <w:rFonts w:ascii="Tahoma" w:hAnsi="Tahoma" w:cs="Tahoma"/>
          <w:color w:val="333333"/>
          <w:sz w:val="20"/>
          <w:szCs w:val="20"/>
        </w:rPr>
        <w:t xml:space="preserve"> Zeit </w:t>
      </w:r>
      <w:r w:rsidR="00703941">
        <w:rPr>
          <w:rFonts w:ascii="Tahoma" w:hAnsi="Tahoma" w:cs="Tahoma"/>
          <w:color w:val="333333"/>
          <w:sz w:val="20"/>
          <w:szCs w:val="20"/>
        </w:rPr>
        <w:t>von 22.00 - 7.00 Uhr nicht gestattet.</w:t>
      </w:r>
      <w:r w:rsidR="00703941" w:rsidRPr="00703941">
        <w:rPr>
          <w:rFonts w:ascii="Tahoma" w:hAnsi="Tahoma" w:cs="Tahoma"/>
          <w:color w:val="333333"/>
          <w:sz w:val="20"/>
          <w:szCs w:val="20"/>
        </w:rPr>
        <w:t xml:space="preserve"> </w:t>
      </w:r>
      <w:r w:rsidR="00703941">
        <w:rPr>
          <w:rFonts w:ascii="Tahoma" w:hAnsi="Tahoma" w:cs="Tahoma"/>
          <w:color w:val="333333"/>
          <w:sz w:val="20"/>
          <w:szCs w:val="20"/>
        </w:rPr>
        <w:t>Ruhestörender Lärm ist auch außerhalb der Ruhezeiten grundsätzlich zu vermeiden. Rasenmähen, Laubpusten etc. ist auf elektrisch betriebene Geräte beschränkt und an Sonn- und Feiertagen untersagt.</w:t>
      </w:r>
    </w:p>
    <w:p w:rsidR="00404E14" w:rsidRPr="00FB1DFD" w:rsidRDefault="00EA248B" w:rsidP="00404E14">
      <w:pPr>
        <w:rPr>
          <w:rFonts w:ascii="Tahoma" w:hAnsi="Tahoma" w:cs="Tahoma"/>
          <w:color w:val="333333"/>
          <w:sz w:val="20"/>
          <w:szCs w:val="20"/>
        </w:rPr>
      </w:pPr>
      <w:r>
        <w:rPr>
          <w:rFonts w:ascii="Tahoma" w:hAnsi="Tahoma" w:cs="Tahoma"/>
          <w:b/>
          <w:color w:val="333333"/>
          <w:sz w:val="20"/>
          <w:szCs w:val="20"/>
        </w:rPr>
        <w:lastRenderedPageBreak/>
        <w:t>8</w:t>
      </w:r>
      <w:r w:rsidR="00404E14" w:rsidRPr="00FB1DFD">
        <w:rPr>
          <w:rFonts w:ascii="Tahoma" w:hAnsi="Tahoma" w:cs="Tahoma"/>
          <w:b/>
          <w:color w:val="333333"/>
          <w:sz w:val="20"/>
          <w:szCs w:val="20"/>
        </w:rPr>
        <w:t>.</w:t>
      </w:r>
      <w:r w:rsidR="00404E14" w:rsidRPr="00FB1DFD">
        <w:rPr>
          <w:rFonts w:ascii="Tahoma" w:hAnsi="Tahoma" w:cs="Tahoma"/>
          <w:color w:val="333333"/>
          <w:sz w:val="20"/>
          <w:szCs w:val="20"/>
        </w:rPr>
        <w:t xml:space="preserve"> Es kommt immer wieder vor, dass wir kleine Kinder nach 22.00 Uhr spielender Weise in den Waschräumen und auf dem Campingplatzgelände antreffen; verletzen Sie bitte nicht Ihre Aufsichtspflicht. Dies gilt auch für Jugendliche!</w:t>
      </w:r>
    </w:p>
    <w:p w:rsidR="00404E14" w:rsidRPr="00FB1DFD" w:rsidRDefault="00EA248B" w:rsidP="00404E14">
      <w:pPr>
        <w:rPr>
          <w:rFonts w:ascii="Tahoma" w:hAnsi="Tahoma" w:cs="Tahoma"/>
          <w:color w:val="333333"/>
          <w:sz w:val="20"/>
          <w:szCs w:val="20"/>
        </w:rPr>
      </w:pPr>
      <w:r>
        <w:rPr>
          <w:rFonts w:ascii="Tahoma" w:hAnsi="Tahoma" w:cs="Tahoma"/>
          <w:b/>
          <w:color w:val="333333"/>
          <w:sz w:val="20"/>
          <w:szCs w:val="20"/>
        </w:rPr>
        <w:t>9</w:t>
      </w:r>
      <w:r w:rsidR="00404E14" w:rsidRPr="00FB1DFD">
        <w:rPr>
          <w:rFonts w:ascii="Tahoma" w:hAnsi="Tahoma" w:cs="Tahoma"/>
          <w:b/>
          <w:color w:val="333333"/>
          <w:sz w:val="20"/>
          <w:szCs w:val="20"/>
        </w:rPr>
        <w:t>.</w:t>
      </w:r>
      <w:r w:rsidR="00404E14" w:rsidRPr="00FB1DFD">
        <w:rPr>
          <w:rFonts w:ascii="Tahoma" w:hAnsi="Tahoma" w:cs="Tahoma"/>
          <w:color w:val="333333"/>
          <w:sz w:val="20"/>
          <w:szCs w:val="20"/>
        </w:rPr>
        <w:t xml:space="preserve"> Die Sanitären Anlagen sind schonend zu behandeln. Das Rauchen in den Sanitärräumen ist nicht gestattet.  Während der Reinigungszeiten werden die Räume zeitweise geschlossen</w:t>
      </w:r>
      <w:r w:rsidR="00404E14">
        <w:rPr>
          <w:rFonts w:ascii="Tahoma" w:hAnsi="Tahoma" w:cs="Tahoma"/>
          <w:color w:val="333333"/>
          <w:sz w:val="20"/>
          <w:szCs w:val="20"/>
        </w:rPr>
        <w:t>.</w:t>
      </w:r>
      <w:r w:rsidR="00404E14" w:rsidRPr="00FB1DFD">
        <w:rPr>
          <w:rFonts w:ascii="Tahoma" w:hAnsi="Tahoma" w:cs="Tahoma"/>
          <w:color w:val="333333"/>
          <w:sz w:val="20"/>
          <w:szCs w:val="20"/>
        </w:rPr>
        <w:t xml:space="preserve"> </w:t>
      </w:r>
      <w:r w:rsidR="00404E14">
        <w:rPr>
          <w:rFonts w:ascii="Tahoma" w:hAnsi="Tahoma" w:cs="Tahoma"/>
          <w:color w:val="333333"/>
          <w:sz w:val="20"/>
          <w:szCs w:val="20"/>
        </w:rPr>
        <w:t>E</w:t>
      </w:r>
      <w:r w:rsidR="00404E14" w:rsidRPr="00FB1DFD">
        <w:rPr>
          <w:rFonts w:ascii="Tahoma" w:hAnsi="Tahoma" w:cs="Tahoma"/>
          <w:color w:val="333333"/>
          <w:sz w:val="20"/>
          <w:szCs w:val="20"/>
        </w:rPr>
        <w:t xml:space="preserve">s wird gebeten, auf </w:t>
      </w:r>
      <w:r w:rsidR="00404E14">
        <w:rPr>
          <w:rFonts w:ascii="Tahoma" w:hAnsi="Tahoma" w:cs="Tahoma"/>
          <w:color w:val="333333"/>
          <w:sz w:val="20"/>
          <w:szCs w:val="20"/>
        </w:rPr>
        <w:t xml:space="preserve">andere Sanitärgebäude </w:t>
      </w:r>
      <w:r w:rsidR="00404E14" w:rsidRPr="00FB1DFD">
        <w:rPr>
          <w:rFonts w:ascii="Tahoma" w:hAnsi="Tahoma" w:cs="Tahoma"/>
          <w:color w:val="333333"/>
          <w:sz w:val="20"/>
          <w:szCs w:val="20"/>
        </w:rPr>
        <w:t>auszuweichen.</w:t>
      </w:r>
      <w:r w:rsidR="00404E14">
        <w:rPr>
          <w:rFonts w:ascii="Tahoma" w:hAnsi="Tahoma" w:cs="Tahoma"/>
          <w:color w:val="333333"/>
          <w:sz w:val="20"/>
          <w:szCs w:val="20"/>
        </w:rPr>
        <w:t xml:space="preserve"> Tiere haben hier keinen Zutritt.</w:t>
      </w:r>
    </w:p>
    <w:p w:rsidR="00404E14" w:rsidRPr="00FB1DFD" w:rsidRDefault="00404E14" w:rsidP="00404E14">
      <w:pPr>
        <w:rPr>
          <w:rFonts w:ascii="Tahoma" w:hAnsi="Tahoma" w:cs="Tahoma"/>
          <w:color w:val="333333"/>
          <w:sz w:val="20"/>
          <w:szCs w:val="20"/>
        </w:rPr>
      </w:pPr>
      <w:r w:rsidRPr="00FB1DFD">
        <w:rPr>
          <w:rFonts w:ascii="Tahoma" w:hAnsi="Tahoma" w:cs="Tahoma"/>
          <w:b/>
          <w:color w:val="333333"/>
          <w:sz w:val="20"/>
          <w:szCs w:val="20"/>
        </w:rPr>
        <w:t>1</w:t>
      </w:r>
      <w:r w:rsidR="00EA248B">
        <w:rPr>
          <w:rFonts w:ascii="Tahoma" w:hAnsi="Tahoma" w:cs="Tahoma"/>
          <w:b/>
          <w:color w:val="333333"/>
          <w:sz w:val="20"/>
          <w:szCs w:val="20"/>
        </w:rPr>
        <w:t>0</w:t>
      </w:r>
      <w:r w:rsidRPr="00FB1DFD">
        <w:rPr>
          <w:rFonts w:ascii="Tahoma" w:hAnsi="Tahoma" w:cs="Tahoma"/>
          <w:b/>
          <w:color w:val="333333"/>
          <w:sz w:val="20"/>
          <w:szCs w:val="20"/>
        </w:rPr>
        <w:t>.</w:t>
      </w:r>
      <w:r w:rsidRPr="00FB1DFD">
        <w:rPr>
          <w:rFonts w:ascii="Tahoma" w:hAnsi="Tahoma" w:cs="Tahoma"/>
          <w:color w:val="333333"/>
          <w:sz w:val="20"/>
          <w:szCs w:val="20"/>
        </w:rPr>
        <w:t xml:space="preserve"> Um eine geregelte Trink - und Gebrauchswasserversorgung zu gewährleisten, ist das Anschließen von Wasserschläuchen in den Waschhäusern und an den Wasserzapfstellen nicht gestattet. Während Trockenperioden ist es str</w:t>
      </w:r>
      <w:r>
        <w:rPr>
          <w:rFonts w:ascii="Tahoma" w:hAnsi="Tahoma" w:cs="Tahoma"/>
          <w:color w:val="333333"/>
          <w:sz w:val="20"/>
          <w:szCs w:val="20"/>
        </w:rPr>
        <w:t>engstens untersagt,</w:t>
      </w:r>
      <w:r w:rsidRPr="00FB1DFD">
        <w:rPr>
          <w:rFonts w:ascii="Tahoma" w:hAnsi="Tahoma" w:cs="Tahoma"/>
          <w:color w:val="333333"/>
          <w:sz w:val="20"/>
          <w:szCs w:val="20"/>
        </w:rPr>
        <w:t xml:space="preserve"> den Rasen zu sprengen. Das Autowaschen ist streng verboten!</w:t>
      </w:r>
    </w:p>
    <w:p w:rsidR="00404E14" w:rsidRPr="00FB1DFD" w:rsidRDefault="00404E14" w:rsidP="00404E14">
      <w:pPr>
        <w:rPr>
          <w:rFonts w:ascii="Tahoma" w:hAnsi="Tahoma" w:cs="Tahoma"/>
          <w:color w:val="333333"/>
          <w:sz w:val="20"/>
          <w:szCs w:val="20"/>
        </w:rPr>
      </w:pPr>
      <w:r w:rsidRPr="00FB1DFD">
        <w:rPr>
          <w:rFonts w:ascii="Tahoma" w:hAnsi="Tahoma" w:cs="Tahoma"/>
          <w:b/>
          <w:color w:val="333333"/>
          <w:sz w:val="20"/>
          <w:szCs w:val="20"/>
        </w:rPr>
        <w:t>1</w:t>
      </w:r>
      <w:r w:rsidR="00EA248B">
        <w:rPr>
          <w:rFonts w:ascii="Tahoma" w:hAnsi="Tahoma" w:cs="Tahoma"/>
          <w:b/>
          <w:color w:val="333333"/>
          <w:sz w:val="20"/>
          <w:szCs w:val="20"/>
        </w:rPr>
        <w:t>1</w:t>
      </w:r>
      <w:r w:rsidRPr="00FB1DFD">
        <w:rPr>
          <w:rFonts w:ascii="Tahoma" w:hAnsi="Tahoma" w:cs="Tahoma"/>
          <w:b/>
          <w:color w:val="333333"/>
          <w:sz w:val="20"/>
          <w:szCs w:val="20"/>
        </w:rPr>
        <w:t>.</w:t>
      </w:r>
      <w:r w:rsidRPr="00FB1DFD">
        <w:rPr>
          <w:rFonts w:ascii="Tahoma" w:hAnsi="Tahoma" w:cs="Tahoma"/>
          <w:color w:val="333333"/>
          <w:sz w:val="20"/>
          <w:szCs w:val="20"/>
        </w:rPr>
        <w:t xml:space="preserve"> Jeder Stellplatznehmer hat sich mit Abschluss des Mietvertrages verpflichtet, seinen Müll zu sortieren</w:t>
      </w:r>
      <w:r>
        <w:rPr>
          <w:rFonts w:ascii="Tahoma" w:hAnsi="Tahoma" w:cs="Tahoma"/>
          <w:color w:val="333333"/>
          <w:sz w:val="20"/>
          <w:szCs w:val="20"/>
        </w:rPr>
        <w:t xml:space="preserve"> in Restmüll, Glas und Papier.</w:t>
      </w:r>
      <w:r w:rsidRPr="00FB1DFD">
        <w:rPr>
          <w:rFonts w:ascii="Tahoma" w:hAnsi="Tahoma" w:cs="Tahoma"/>
          <w:color w:val="333333"/>
          <w:sz w:val="20"/>
          <w:szCs w:val="20"/>
        </w:rPr>
        <w:t xml:space="preserve"> </w:t>
      </w:r>
      <w:r>
        <w:rPr>
          <w:rFonts w:ascii="Tahoma" w:hAnsi="Tahoma" w:cs="Tahoma"/>
          <w:color w:val="333333"/>
          <w:sz w:val="20"/>
          <w:szCs w:val="20"/>
        </w:rPr>
        <w:t>S</w:t>
      </w:r>
      <w:r w:rsidRPr="00FB1DFD">
        <w:rPr>
          <w:rFonts w:ascii="Tahoma" w:hAnsi="Tahoma" w:cs="Tahoma"/>
          <w:color w:val="333333"/>
          <w:sz w:val="20"/>
          <w:szCs w:val="20"/>
        </w:rPr>
        <w:t xml:space="preserve">perr - und Sondermüll </w:t>
      </w:r>
      <w:r>
        <w:rPr>
          <w:rFonts w:ascii="Tahoma" w:hAnsi="Tahoma" w:cs="Tahoma"/>
          <w:color w:val="333333"/>
          <w:sz w:val="20"/>
          <w:szCs w:val="20"/>
        </w:rPr>
        <w:t>(</w:t>
      </w:r>
      <w:proofErr w:type="spellStart"/>
      <w:r w:rsidRPr="00FB1DFD">
        <w:rPr>
          <w:rFonts w:ascii="Tahoma" w:hAnsi="Tahoma" w:cs="Tahoma"/>
          <w:color w:val="333333"/>
          <w:sz w:val="20"/>
          <w:szCs w:val="20"/>
        </w:rPr>
        <w:t>Vorzelt</w:t>
      </w:r>
      <w:r>
        <w:rPr>
          <w:rFonts w:ascii="Tahoma" w:hAnsi="Tahoma" w:cs="Tahoma"/>
          <w:color w:val="333333"/>
          <w:sz w:val="20"/>
          <w:szCs w:val="20"/>
        </w:rPr>
        <w:t>e</w:t>
      </w:r>
      <w:proofErr w:type="spellEnd"/>
      <w:r>
        <w:rPr>
          <w:rFonts w:ascii="Tahoma" w:hAnsi="Tahoma" w:cs="Tahoma"/>
          <w:color w:val="333333"/>
          <w:sz w:val="20"/>
          <w:szCs w:val="20"/>
        </w:rPr>
        <w:t>, Teppiche, Plastikstühle, etc.</w:t>
      </w:r>
      <w:r w:rsidRPr="00FB1DFD">
        <w:rPr>
          <w:rFonts w:ascii="Tahoma" w:hAnsi="Tahoma" w:cs="Tahoma"/>
          <w:color w:val="333333"/>
          <w:sz w:val="20"/>
          <w:szCs w:val="20"/>
        </w:rPr>
        <w:t xml:space="preserve">) müssen vom Stellplatznehmer selbst zur Mülldeponie nach </w:t>
      </w:r>
      <w:proofErr w:type="spellStart"/>
      <w:r w:rsidRPr="00FB1DFD">
        <w:rPr>
          <w:rFonts w:ascii="Tahoma" w:hAnsi="Tahoma" w:cs="Tahoma"/>
          <w:color w:val="333333"/>
          <w:sz w:val="20"/>
          <w:szCs w:val="20"/>
        </w:rPr>
        <w:t>Grambek</w:t>
      </w:r>
      <w:proofErr w:type="spellEnd"/>
      <w:r w:rsidRPr="00FB1DFD">
        <w:rPr>
          <w:rFonts w:ascii="Tahoma" w:hAnsi="Tahoma" w:cs="Tahoma"/>
          <w:color w:val="333333"/>
          <w:sz w:val="20"/>
          <w:szCs w:val="20"/>
        </w:rPr>
        <w:t xml:space="preserve"> gebracht werden.</w:t>
      </w:r>
    </w:p>
    <w:p w:rsidR="00404E14" w:rsidRDefault="00404E14" w:rsidP="00404E14">
      <w:pPr>
        <w:rPr>
          <w:rFonts w:ascii="Tahoma" w:hAnsi="Tahoma" w:cs="Tahoma"/>
          <w:color w:val="333333"/>
          <w:sz w:val="20"/>
          <w:szCs w:val="20"/>
        </w:rPr>
      </w:pPr>
      <w:r w:rsidRPr="00FB1DFD">
        <w:rPr>
          <w:rFonts w:ascii="Tahoma" w:hAnsi="Tahoma" w:cs="Tahoma"/>
          <w:b/>
          <w:color w:val="333333"/>
          <w:sz w:val="20"/>
          <w:szCs w:val="20"/>
        </w:rPr>
        <w:t>1</w:t>
      </w:r>
      <w:r w:rsidR="00EA248B">
        <w:rPr>
          <w:rFonts w:ascii="Tahoma" w:hAnsi="Tahoma" w:cs="Tahoma"/>
          <w:b/>
          <w:color w:val="333333"/>
          <w:sz w:val="20"/>
          <w:szCs w:val="20"/>
        </w:rPr>
        <w:t>2</w:t>
      </w:r>
      <w:r w:rsidRPr="00FB1DFD">
        <w:rPr>
          <w:rFonts w:ascii="Tahoma" w:hAnsi="Tahoma" w:cs="Tahoma"/>
          <w:b/>
          <w:color w:val="333333"/>
          <w:sz w:val="20"/>
          <w:szCs w:val="20"/>
        </w:rPr>
        <w:t>.</w:t>
      </w:r>
      <w:r w:rsidRPr="00FB1DFD">
        <w:rPr>
          <w:rFonts w:ascii="Tahoma" w:hAnsi="Tahoma" w:cs="Tahoma"/>
          <w:color w:val="333333"/>
          <w:sz w:val="20"/>
          <w:szCs w:val="20"/>
        </w:rPr>
        <w:t xml:space="preserve"> Hunde sind auf dem Campingplatz nur auf ausgewiesenen </w:t>
      </w:r>
      <w:r>
        <w:rPr>
          <w:rFonts w:ascii="Tahoma" w:hAnsi="Tahoma" w:cs="Tahoma"/>
          <w:color w:val="333333"/>
          <w:sz w:val="20"/>
          <w:szCs w:val="20"/>
        </w:rPr>
        <w:t>Flächen</w:t>
      </w:r>
      <w:r w:rsidRPr="00FB1DFD">
        <w:rPr>
          <w:rFonts w:ascii="Tahoma" w:hAnsi="Tahoma" w:cs="Tahoma"/>
          <w:color w:val="333333"/>
          <w:sz w:val="20"/>
          <w:szCs w:val="20"/>
        </w:rPr>
        <w:t xml:space="preserve"> erlaubt! Sie müssen mit dem Formular „Genehmigung zur Hundehaltung“ angemeldet</w:t>
      </w:r>
      <w:r w:rsidR="00703941">
        <w:rPr>
          <w:rFonts w:ascii="Tahoma" w:hAnsi="Tahoma" w:cs="Tahoma"/>
          <w:color w:val="333333"/>
          <w:sz w:val="20"/>
          <w:szCs w:val="20"/>
        </w:rPr>
        <w:t xml:space="preserve"> und die entsprechende Gebühr entrichtet </w:t>
      </w:r>
      <w:r w:rsidRPr="00FB1DFD">
        <w:rPr>
          <w:rFonts w:ascii="Tahoma" w:hAnsi="Tahoma" w:cs="Tahoma"/>
          <w:color w:val="333333"/>
          <w:sz w:val="20"/>
          <w:szCs w:val="20"/>
        </w:rPr>
        <w:t xml:space="preserve">werden. Die Hunde sind anzuleinen und es ist ein </w:t>
      </w:r>
      <w:proofErr w:type="spellStart"/>
      <w:r w:rsidRPr="00FB1DFD">
        <w:rPr>
          <w:rFonts w:ascii="Tahoma" w:hAnsi="Tahoma" w:cs="Tahoma"/>
          <w:color w:val="333333"/>
          <w:sz w:val="20"/>
          <w:szCs w:val="20"/>
        </w:rPr>
        <w:t>Gassibeutel</w:t>
      </w:r>
      <w:proofErr w:type="spellEnd"/>
      <w:r w:rsidRPr="00FB1DFD">
        <w:rPr>
          <w:rFonts w:ascii="Tahoma" w:hAnsi="Tahoma" w:cs="Tahoma"/>
          <w:color w:val="333333"/>
          <w:sz w:val="20"/>
          <w:szCs w:val="20"/>
        </w:rPr>
        <w:t xml:space="preserve"> mitzuführen, damit evtl. Hinterlassenschaften der Hunde unverz</w:t>
      </w:r>
      <w:r>
        <w:rPr>
          <w:rFonts w:ascii="Tahoma" w:hAnsi="Tahoma" w:cs="Tahoma"/>
          <w:color w:val="333333"/>
          <w:sz w:val="20"/>
          <w:szCs w:val="20"/>
        </w:rPr>
        <w:t>üglich beseitigt werden können.</w:t>
      </w:r>
      <w:r w:rsidRPr="00FB1DFD">
        <w:rPr>
          <w:rFonts w:ascii="Tahoma" w:hAnsi="Tahoma" w:cs="Tahoma"/>
          <w:color w:val="333333"/>
          <w:sz w:val="20"/>
          <w:szCs w:val="20"/>
        </w:rPr>
        <w:t xml:space="preserve"> Es ist der direkte Weg vom Stellplatz zum Ausgang zu nehmen. Zuwiderhandlungen werden mit </w:t>
      </w:r>
      <w:r>
        <w:rPr>
          <w:rFonts w:ascii="Tahoma" w:hAnsi="Tahoma" w:cs="Tahoma"/>
          <w:color w:val="333333"/>
          <w:sz w:val="20"/>
          <w:szCs w:val="20"/>
        </w:rPr>
        <w:t>dem Entzug der Genehmigung zur Hundehaltung geahndet</w:t>
      </w:r>
      <w:r w:rsidRPr="00FB1DFD">
        <w:rPr>
          <w:rFonts w:ascii="Tahoma" w:hAnsi="Tahoma" w:cs="Tahoma"/>
          <w:color w:val="333333"/>
          <w:sz w:val="20"/>
          <w:szCs w:val="20"/>
        </w:rPr>
        <w:t>.</w:t>
      </w:r>
    </w:p>
    <w:p w:rsidR="00404E14" w:rsidRPr="00FB1DFD" w:rsidRDefault="00404E14" w:rsidP="00404E14">
      <w:pPr>
        <w:rPr>
          <w:rFonts w:ascii="Tahoma" w:hAnsi="Tahoma" w:cs="Tahoma"/>
          <w:color w:val="333333"/>
          <w:sz w:val="20"/>
          <w:szCs w:val="20"/>
        </w:rPr>
      </w:pPr>
      <w:r w:rsidRPr="003D4E0E">
        <w:rPr>
          <w:rFonts w:ascii="Tahoma" w:hAnsi="Tahoma" w:cs="Tahoma"/>
          <w:b/>
          <w:color w:val="333333"/>
          <w:sz w:val="20"/>
          <w:szCs w:val="20"/>
        </w:rPr>
        <w:t>1</w:t>
      </w:r>
      <w:r w:rsidR="00EA248B">
        <w:rPr>
          <w:rFonts w:ascii="Tahoma" w:hAnsi="Tahoma" w:cs="Tahoma"/>
          <w:b/>
          <w:color w:val="333333"/>
          <w:sz w:val="20"/>
          <w:szCs w:val="20"/>
        </w:rPr>
        <w:t>3</w:t>
      </w:r>
      <w:r w:rsidRPr="003D4E0E">
        <w:rPr>
          <w:rFonts w:ascii="Tahoma" w:hAnsi="Tahoma" w:cs="Tahoma"/>
          <w:b/>
          <w:color w:val="333333"/>
          <w:sz w:val="20"/>
          <w:szCs w:val="20"/>
        </w:rPr>
        <w:t>.</w:t>
      </w:r>
      <w:r>
        <w:rPr>
          <w:rFonts w:ascii="Tahoma" w:hAnsi="Tahoma" w:cs="Tahoma"/>
          <w:color w:val="333333"/>
          <w:sz w:val="20"/>
          <w:szCs w:val="20"/>
        </w:rPr>
        <w:t xml:space="preserve"> Für Schäden an Stromleitungen, die durch </w:t>
      </w:r>
      <w:proofErr w:type="spellStart"/>
      <w:r>
        <w:rPr>
          <w:rFonts w:ascii="Tahoma" w:hAnsi="Tahoma" w:cs="Tahoma"/>
          <w:color w:val="333333"/>
          <w:sz w:val="20"/>
          <w:szCs w:val="20"/>
        </w:rPr>
        <w:t>Erdanker</w:t>
      </w:r>
      <w:proofErr w:type="spellEnd"/>
      <w:r>
        <w:rPr>
          <w:rFonts w:ascii="Tahoma" w:hAnsi="Tahoma" w:cs="Tahoma"/>
          <w:color w:val="333333"/>
          <w:sz w:val="20"/>
          <w:szCs w:val="20"/>
        </w:rPr>
        <w:t xml:space="preserve"> etc. vom Mieter verursacht werden, haftet dieser in vollem Umfang. Es ist daher ratsam, sich vor Erdarbeiten bei der Verwaltung nach dem Verlauf der Stromleitungen zu erkundigen.</w:t>
      </w:r>
    </w:p>
    <w:p w:rsidR="00404E14" w:rsidRDefault="00703941" w:rsidP="00404E14">
      <w:pPr>
        <w:rPr>
          <w:rFonts w:ascii="Tahoma" w:hAnsi="Tahoma" w:cs="Tahoma"/>
          <w:color w:val="333333"/>
          <w:sz w:val="20"/>
          <w:szCs w:val="20"/>
        </w:rPr>
      </w:pPr>
      <w:r>
        <w:rPr>
          <w:rFonts w:ascii="Tahoma" w:hAnsi="Tahoma" w:cs="Tahoma"/>
          <w:b/>
          <w:color w:val="333333"/>
          <w:sz w:val="20"/>
          <w:szCs w:val="20"/>
        </w:rPr>
        <w:t>1</w:t>
      </w:r>
      <w:r w:rsidR="00EA248B">
        <w:rPr>
          <w:rFonts w:ascii="Tahoma" w:hAnsi="Tahoma" w:cs="Tahoma"/>
          <w:b/>
          <w:color w:val="333333"/>
          <w:sz w:val="20"/>
          <w:szCs w:val="20"/>
        </w:rPr>
        <w:t>4</w:t>
      </w:r>
      <w:r w:rsidR="00404E14">
        <w:rPr>
          <w:rFonts w:ascii="Tahoma" w:hAnsi="Tahoma" w:cs="Tahoma"/>
          <w:color w:val="333333"/>
          <w:sz w:val="20"/>
          <w:szCs w:val="20"/>
        </w:rPr>
        <w:t>. Offenes Feuer, z. B. Feuerkörbe oder Lagerfeuer, ist aus brandschutztechnischen Gründen strengstens untersagt. Grillen auf einem herkömmlichen Grill ist mit der gebotenen Vorsicht gestattet.</w:t>
      </w:r>
    </w:p>
    <w:p w:rsidR="008B21B5" w:rsidRDefault="00703941" w:rsidP="00404E14">
      <w:pPr>
        <w:rPr>
          <w:rFonts w:ascii="Tahoma" w:hAnsi="Tahoma" w:cs="Tahoma"/>
          <w:color w:val="333333"/>
          <w:sz w:val="20"/>
          <w:szCs w:val="20"/>
        </w:rPr>
      </w:pPr>
      <w:r w:rsidRPr="008D558D">
        <w:rPr>
          <w:rFonts w:ascii="Tahoma" w:hAnsi="Tahoma" w:cs="Tahoma"/>
          <w:b/>
          <w:color w:val="333333"/>
          <w:sz w:val="20"/>
          <w:szCs w:val="20"/>
        </w:rPr>
        <w:t>1</w:t>
      </w:r>
      <w:r w:rsidR="00EA248B">
        <w:rPr>
          <w:rFonts w:ascii="Tahoma" w:hAnsi="Tahoma" w:cs="Tahoma"/>
          <w:b/>
          <w:color w:val="333333"/>
          <w:sz w:val="20"/>
          <w:szCs w:val="20"/>
        </w:rPr>
        <w:t>5</w:t>
      </w:r>
      <w:r w:rsidR="008B21B5">
        <w:rPr>
          <w:rFonts w:ascii="Tahoma" w:hAnsi="Tahoma" w:cs="Tahoma"/>
          <w:color w:val="333333"/>
          <w:sz w:val="20"/>
          <w:szCs w:val="20"/>
        </w:rPr>
        <w:t xml:space="preserve">. Der Mieter ist verpflichtet, seine gemietete Parzelle mit einer Platznummer zu versehen und </w:t>
      </w:r>
      <w:r>
        <w:rPr>
          <w:rFonts w:ascii="Tahoma" w:hAnsi="Tahoma" w:cs="Tahoma"/>
          <w:color w:val="333333"/>
          <w:sz w:val="20"/>
          <w:szCs w:val="20"/>
        </w:rPr>
        <w:t>Wohnwagen/Vorzelt und Stellplatz</w:t>
      </w:r>
      <w:r w:rsidR="00A15622">
        <w:rPr>
          <w:rFonts w:ascii="Tahoma" w:hAnsi="Tahoma" w:cs="Tahoma"/>
          <w:color w:val="333333"/>
          <w:sz w:val="20"/>
          <w:szCs w:val="20"/>
        </w:rPr>
        <w:t xml:space="preserve"> stets ordentlich und sauber zu halten</w:t>
      </w:r>
      <w:r w:rsidR="008B21B5">
        <w:rPr>
          <w:rFonts w:ascii="Tahoma" w:hAnsi="Tahoma" w:cs="Tahoma"/>
          <w:color w:val="333333"/>
          <w:sz w:val="20"/>
          <w:szCs w:val="20"/>
        </w:rPr>
        <w:t>.</w:t>
      </w:r>
      <w:r w:rsidR="00A15622">
        <w:rPr>
          <w:rFonts w:ascii="Tahoma" w:hAnsi="Tahoma" w:cs="Tahoma"/>
          <w:color w:val="333333"/>
          <w:sz w:val="20"/>
          <w:szCs w:val="20"/>
        </w:rPr>
        <w:t xml:space="preserve"> Bei Nichtbeachtung ist der Vermieter berechtigt</w:t>
      </w:r>
      <w:r>
        <w:rPr>
          <w:rFonts w:ascii="Tahoma" w:hAnsi="Tahoma" w:cs="Tahoma"/>
          <w:color w:val="333333"/>
          <w:sz w:val="20"/>
          <w:szCs w:val="20"/>
        </w:rPr>
        <w:t>,</w:t>
      </w:r>
      <w:r w:rsidR="00A15622">
        <w:rPr>
          <w:rFonts w:ascii="Tahoma" w:hAnsi="Tahoma" w:cs="Tahoma"/>
          <w:color w:val="333333"/>
          <w:sz w:val="20"/>
          <w:szCs w:val="20"/>
        </w:rPr>
        <w:t xml:space="preserve"> nach einer schriftlichen Ermahnung im Wege der Ersatzvornahme, auf Kosten des Mieters eine entsprechende Säuberung vorzunehmen.</w:t>
      </w:r>
    </w:p>
    <w:p w:rsidR="008B21B5" w:rsidRDefault="008B21B5" w:rsidP="00404E14">
      <w:pPr>
        <w:rPr>
          <w:rFonts w:ascii="Tahoma" w:hAnsi="Tahoma" w:cs="Tahoma"/>
          <w:color w:val="333333"/>
          <w:sz w:val="20"/>
          <w:szCs w:val="20"/>
        </w:rPr>
      </w:pPr>
      <w:r w:rsidRPr="008D558D">
        <w:rPr>
          <w:rFonts w:ascii="Tahoma" w:hAnsi="Tahoma" w:cs="Tahoma"/>
          <w:b/>
          <w:color w:val="333333"/>
          <w:sz w:val="20"/>
          <w:szCs w:val="20"/>
        </w:rPr>
        <w:t>1</w:t>
      </w:r>
      <w:r w:rsidR="00EA248B">
        <w:rPr>
          <w:rFonts w:ascii="Tahoma" w:hAnsi="Tahoma" w:cs="Tahoma"/>
          <w:b/>
          <w:color w:val="333333"/>
          <w:sz w:val="20"/>
          <w:szCs w:val="20"/>
        </w:rPr>
        <w:t>6</w:t>
      </w:r>
      <w:r>
        <w:rPr>
          <w:rFonts w:ascii="Tahoma" w:hAnsi="Tahoma" w:cs="Tahoma"/>
          <w:color w:val="333333"/>
          <w:sz w:val="20"/>
          <w:szCs w:val="20"/>
        </w:rPr>
        <w:t>. Zufahrten und Fahrwege müssen jederzeit für die Fahrzeuge von Feuerwehr</w:t>
      </w:r>
      <w:r w:rsidR="006219F3">
        <w:rPr>
          <w:rFonts w:ascii="Tahoma" w:hAnsi="Tahoma" w:cs="Tahoma"/>
          <w:color w:val="333333"/>
          <w:sz w:val="20"/>
          <w:szCs w:val="20"/>
        </w:rPr>
        <w:t xml:space="preserve"> und </w:t>
      </w:r>
      <w:r>
        <w:rPr>
          <w:rFonts w:ascii="Tahoma" w:hAnsi="Tahoma" w:cs="Tahoma"/>
          <w:color w:val="333333"/>
          <w:sz w:val="20"/>
          <w:szCs w:val="20"/>
        </w:rPr>
        <w:t>Rettungsdienst befahrbar sein.</w:t>
      </w:r>
    </w:p>
    <w:p w:rsidR="00A15622" w:rsidRDefault="00703941" w:rsidP="00404E14">
      <w:pPr>
        <w:rPr>
          <w:rFonts w:ascii="Tahoma" w:hAnsi="Tahoma" w:cs="Tahoma"/>
          <w:color w:val="333333"/>
          <w:sz w:val="20"/>
          <w:szCs w:val="20"/>
        </w:rPr>
      </w:pPr>
      <w:r w:rsidRPr="008D558D">
        <w:rPr>
          <w:rFonts w:ascii="Tahoma" w:hAnsi="Tahoma" w:cs="Tahoma"/>
          <w:b/>
          <w:color w:val="333333"/>
          <w:sz w:val="20"/>
          <w:szCs w:val="20"/>
        </w:rPr>
        <w:t>1</w:t>
      </w:r>
      <w:r w:rsidR="00EA248B">
        <w:rPr>
          <w:rFonts w:ascii="Tahoma" w:hAnsi="Tahoma" w:cs="Tahoma"/>
          <w:b/>
          <w:color w:val="333333"/>
          <w:sz w:val="20"/>
          <w:szCs w:val="20"/>
        </w:rPr>
        <w:t>7</w:t>
      </w:r>
      <w:r w:rsidR="00A15622">
        <w:rPr>
          <w:rFonts w:ascii="Tahoma" w:hAnsi="Tahoma" w:cs="Tahoma"/>
          <w:color w:val="333333"/>
          <w:sz w:val="20"/>
          <w:szCs w:val="20"/>
        </w:rPr>
        <w:t xml:space="preserve">. </w:t>
      </w:r>
      <w:r w:rsidR="006219F3">
        <w:rPr>
          <w:rFonts w:ascii="Tahoma" w:hAnsi="Tahoma" w:cs="Tahoma"/>
          <w:color w:val="333333"/>
          <w:sz w:val="20"/>
          <w:szCs w:val="20"/>
        </w:rPr>
        <w:t>Eine gültige Prüfplakette der Gasanlage ist gut sichtbar am Wohnwagen anzubringen.</w:t>
      </w:r>
    </w:p>
    <w:p w:rsidR="00A15622" w:rsidRDefault="00703941" w:rsidP="00404E14">
      <w:pPr>
        <w:rPr>
          <w:rFonts w:ascii="Tahoma" w:hAnsi="Tahoma" w:cs="Tahoma"/>
          <w:color w:val="333333"/>
          <w:sz w:val="20"/>
          <w:szCs w:val="20"/>
        </w:rPr>
      </w:pPr>
      <w:r w:rsidRPr="008D558D">
        <w:rPr>
          <w:rFonts w:ascii="Tahoma" w:hAnsi="Tahoma" w:cs="Tahoma"/>
          <w:b/>
          <w:color w:val="333333"/>
          <w:sz w:val="20"/>
          <w:szCs w:val="20"/>
        </w:rPr>
        <w:t>1</w:t>
      </w:r>
      <w:r w:rsidR="00EA248B">
        <w:rPr>
          <w:rFonts w:ascii="Tahoma" w:hAnsi="Tahoma" w:cs="Tahoma"/>
          <w:b/>
          <w:color w:val="333333"/>
          <w:sz w:val="20"/>
          <w:szCs w:val="20"/>
        </w:rPr>
        <w:t>8</w:t>
      </w:r>
      <w:r>
        <w:rPr>
          <w:rFonts w:ascii="Tahoma" w:hAnsi="Tahoma" w:cs="Tahoma"/>
          <w:color w:val="333333"/>
          <w:sz w:val="20"/>
          <w:szCs w:val="20"/>
        </w:rPr>
        <w:t>.</w:t>
      </w:r>
      <w:r w:rsidR="00A15622">
        <w:rPr>
          <w:rFonts w:ascii="Tahoma" w:hAnsi="Tahoma" w:cs="Tahoma"/>
          <w:color w:val="333333"/>
          <w:sz w:val="20"/>
          <w:szCs w:val="20"/>
        </w:rPr>
        <w:t xml:space="preserve"> Die Benutzung von Drohnen, Modellflugzeugen oder ähnlichen Fluggeräten ist</w:t>
      </w:r>
      <w:r w:rsidR="00C81BC0">
        <w:rPr>
          <w:rFonts w:ascii="Tahoma" w:hAnsi="Tahoma" w:cs="Tahoma"/>
          <w:color w:val="333333"/>
          <w:sz w:val="20"/>
          <w:szCs w:val="20"/>
        </w:rPr>
        <w:t xml:space="preserve"> den Mietern/Gästen</w:t>
      </w:r>
      <w:r w:rsidR="00A15622">
        <w:rPr>
          <w:rFonts w:ascii="Tahoma" w:hAnsi="Tahoma" w:cs="Tahoma"/>
          <w:color w:val="333333"/>
          <w:sz w:val="20"/>
          <w:szCs w:val="20"/>
        </w:rPr>
        <w:t xml:space="preserve"> auf dem Gelände des Campingplatzes nicht gestattet.</w:t>
      </w:r>
    </w:p>
    <w:p w:rsidR="006219F3" w:rsidRDefault="006219F3" w:rsidP="00404E14">
      <w:pPr>
        <w:rPr>
          <w:rFonts w:ascii="Tahoma" w:hAnsi="Tahoma" w:cs="Tahoma"/>
          <w:color w:val="333333"/>
          <w:sz w:val="20"/>
          <w:szCs w:val="20"/>
        </w:rPr>
      </w:pPr>
      <w:r w:rsidRPr="006219F3">
        <w:rPr>
          <w:rFonts w:ascii="Tahoma" w:hAnsi="Tahoma" w:cs="Tahoma"/>
          <w:b/>
          <w:color w:val="333333"/>
          <w:sz w:val="20"/>
          <w:szCs w:val="20"/>
        </w:rPr>
        <w:t>19</w:t>
      </w:r>
      <w:r>
        <w:rPr>
          <w:rFonts w:ascii="Tahoma" w:hAnsi="Tahoma" w:cs="Tahoma"/>
          <w:color w:val="333333"/>
          <w:sz w:val="20"/>
          <w:szCs w:val="20"/>
        </w:rPr>
        <w:t>. Die Steckdosen der Stellplätze müssen jederzeit vom Elektriker überprüft werden können. Für Schlösser muss daher im Büro ein Zweitschlüssel hinterlegt werden.</w:t>
      </w:r>
    </w:p>
    <w:p w:rsidR="00703941" w:rsidRDefault="006219F3" w:rsidP="00703941">
      <w:pPr>
        <w:rPr>
          <w:rFonts w:ascii="Tahoma" w:hAnsi="Tahoma" w:cs="Tahoma"/>
          <w:color w:val="333333"/>
          <w:sz w:val="20"/>
          <w:szCs w:val="20"/>
        </w:rPr>
      </w:pPr>
      <w:r>
        <w:rPr>
          <w:rFonts w:ascii="Tahoma" w:hAnsi="Tahoma" w:cs="Tahoma"/>
          <w:b/>
          <w:color w:val="333333"/>
          <w:sz w:val="20"/>
          <w:szCs w:val="20"/>
        </w:rPr>
        <w:t>20</w:t>
      </w:r>
      <w:r w:rsidR="00703941" w:rsidRPr="00FB1DFD">
        <w:rPr>
          <w:rFonts w:ascii="Tahoma" w:hAnsi="Tahoma" w:cs="Tahoma"/>
          <w:b/>
          <w:color w:val="333333"/>
          <w:sz w:val="20"/>
          <w:szCs w:val="20"/>
        </w:rPr>
        <w:t>.</w:t>
      </w:r>
      <w:r w:rsidR="00703941" w:rsidRPr="00FB1DFD">
        <w:rPr>
          <w:rFonts w:ascii="Tahoma" w:hAnsi="Tahoma" w:cs="Tahoma"/>
          <w:color w:val="333333"/>
          <w:sz w:val="20"/>
          <w:szCs w:val="20"/>
        </w:rPr>
        <w:t xml:space="preserve"> </w:t>
      </w:r>
      <w:r w:rsidR="008D558D">
        <w:rPr>
          <w:rFonts w:ascii="Tahoma" w:hAnsi="Tahoma" w:cs="Tahoma"/>
          <w:color w:val="333333"/>
          <w:sz w:val="20"/>
          <w:szCs w:val="20"/>
        </w:rPr>
        <w:t>Verstöße gegen diese Ordnung können mit einem Bußgeld bzw. einem Platzverweis geahndet werden. Unabhängig davon fällt eine Bearbeitungsgebühr von 50,00 € an.</w:t>
      </w:r>
    </w:p>
    <w:p w:rsidR="008D558D" w:rsidRDefault="008D558D" w:rsidP="00703941">
      <w:pPr>
        <w:rPr>
          <w:rFonts w:ascii="Tahoma" w:hAnsi="Tahoma" w:cs="Tahoma"/>
          <w:color w:val="333333"/>
          <w:sz w:val="20"/>
          <w:szCs w:val="20"/>
        </w:rPr>
      </w:pPr>
      <w:r>
        <w:rPr>
          <w:rFonts w:ascii="Tahoma" w:hAnsi="Tahoma" w:cs="Tahoma"/>
          <w:color w:val="333333"/>
          <w:sz w:val="20"/>
          <w:szCs w:val="20"/>
        </w:rPr>
        <w:t>Die Einhaltung dieser Regeln trägt wesentlich zu einem entspannten und gefahrlosen Aufenthalt aller Personen auf dem Gelände bei. Wir bedanken uns für Ihr Verständnis und wünschen Ihnen einen angenehmen Aufenthalt!</w:t>
      </w:r>
    </w:p>
    <w:p w:rsidR="00404E14" w:rsidRDefault="00773251" w:rsidP="00404E14">
      <w:r>
        <w:t>27.11.2020</w:t>
      </w:r>
      <w:r w:rsidR="008D558D">
        <w:t xml:space="preserve">                                                    Die Campingverwaltung am Lütauer See</w:t>
      </w:r>
    </w:p>
    <w:p w:rsidR="00EF08D0" w:rsidRDefault="00EF08D0"/>
    <w:sectPr w:rsidR="00EF08D0" w:rsidSect="008D558D">
      <w:headerReference w:type="default" r:id="rId6"/>
      <w:footerReference w:type="default" r:id="rId7"/>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5B" w:rsidRDefault="0083435B" w:rsidP="005E501D">
      <w:pPr>
        <w:spacing w:after="0" w:line="240" w:lineRule="auto"/>
      </w:pPr>
      <w:r>
        <w:separator/>
      </w:r>
    </w:p>
  </w:endnote>
  <w:endnote w:type="continuationSeparator" w:id="0">
    <w:p w:rsidR="0083435B" w:rsidRDefault="0083435B" w:rsidP="005E5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EE" w:rsidRDefault="00991D36">
    <w:pPr>
      <w:pStyle w:val="Fuzeile"/>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i1026" type="#_x0000_t75" alt="Logo_Vertrag_Dauerplatz_unten.jpg" style="width:453.6pt;height:42.6pt;visibility:visible">
          <v:imagedata r:id="rId1" o:title="Logo_Vertrag_Dauerplatz_unten"/>
        </v:shape>
      </w:pict>
    </w:r>
    <w:r w:rsidR="00C35DC0">
      <w:t xml:space="preserve">Seite </w:t>
    </w:r>
    <w:r w:rsidR="00406146">
      <w:rPr>
        <w:b/>
        <w:sz w:val="24"/>
        <w:szCs w:val="24"/>
      </w:rPr>
      <w:fldChar w:fldCharType="begin"/>
    </w:r>
    <w:r w:rsidR="00C35DC0">
      <w:rPr>
        <w:b/>
      </w:rPr>
      <w:instrText>PAGE</w:instrText>
    </w:r>
    <w:r w:rsidR="00406146">
      <w:rPr>
        <w:b/>
        <w:sz w:val="24"/>
        <w:szCs w:val="24"/>
      </w:rPr>
      <w:fldChar w:fldCharType="separate"/>
    </w:r>
    <w:r>
      <w:rPr>
        <w:b/>
        <w:noProof/>
      </w:rPr>
      <w:t>1</w:t>
    </w:r>
    <w:r w:rsidR="00406146">
      <w:rPr>
        <w:b/>
        <w:sz w:val="24"/>
        <w:szCs w:val="24"/>
      </w:rPr>
      <w:fldChar w:fldCharType="end"/>
    </w:r>
    <w:r w:rsidR="00C35DC0">
      <w:t xml:space="preserve"> von </w:t>
    </w:r>
    <w:r w:rsidR="00406146">
      <w:rPr>
        <w:b/>
        <w:sz w:val="24"/>
        <w:szCs w:val="24"/>
      </w:rPr>
      <w:fldChar w:fldCharType="begin"/>
    </w:r>
    <w:r w:rsidR="00C35DC0">
      <w:rPr>
        <w:b/>
      </w:rPr>
      <w:instrText>NUMPAGES</w:instrText>
    </w:r>
    <w:r w:rsidR="00406146">
      <w:rPr>
        <w:b/>
        <w:sz w:val="24"/>
        <w:szCs w:val="24"/>
      </w:rPr>
      <w:fldChar w:fldCharType="separate"/>
    </w:r>
    <w:r>
      <w:rPr>
        <w:b/>
        <w:noProof/>
      </w:rPr>
      <w:t>3</w:t>
    </w:r>
    <w:r w:rsidR="00406146">
      <w:rPr>
        <w:b/>
        <w:sz w:val="24"/>
        <w:szCs w:val="24"/>
      </w:rPr>
      <w:fldChar w:fldCharType="end"/>
    </w:r>
  </w:p>
  <w:p w:rsidR="00394AEE" w:rsidRDefault="0083435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5B" w:rsidRDefault="0083435B" w:rsidP="005E501D">
      <w:pPr>
        <w:spacing w:after="0" w:line="240" w:lineRule="auto"/>
      </w:pPr>
      <w:r>
        <w:separator/>
      </w:r>
    </w:p>
  </w:footnote>
  <w:footnote w:type="continuationSeparator" w:id="0">
    <w:p w:rsidR="0083435B" w:rsidRDefault="0083435B" w:rsidP="005E5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EE" w:rsidRPr="00A34F52" w:rsidRDefault="00406146" w:rsidP="00394AEE">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82.8pt">
          <v:imagedata r:id="rId1" o:title="logo_ordnung"/>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404E14"/>
    <w:rsid w:val="0005106B"/>
    <w:rsid w:val="001254BC"/>
    <w:rsid w:val="0015795D"/>
    <w:rsid w:val="001D1213"/>
    <w:rsid w:val="001E48A9"/>
    <w:rsid w:val="00226C68"/>
    <w:rsid w:val="00295D80"/>
    <w:rsid w:val="00336CFF"/>
    <w:rsid w:val="00404E14"/>
    <w:rsid w:val="00406146"/>
    <w:rsid w:val="004527BF"/>
    <w:rsid w:val="0054575D"/>
    <w:rsid w:val="005B764F"/>
    <w:rsid w:val="005E284D"/>
    <w:rsid w:val="005E501D"/>
    <w:rsid w:val="006219F3"/>
    <w:rsid w:val="00666D3B"/>
    <w:rsid w:val="00703941"/>
    <w:rsid w:val="00773251"/>
    <w:rsid w:val="007E68FD"/>
    <w:rsid w:val="0083435B"/>
    <w:rsid w:val="008B21B5"/>
    <w:rsid w:val="008D558D"/>
    <w:rsid w:val="008F6943"/>
    <w:rsid w:val="00991D36"/>
    <w:rsid w:val="00993F23"/>
    <w:rsid w:val="009C2233"/>
    <w:rsid w:val="009D646A"/>
    <w:rsid w:val="009F5E02"/>
    <w:rsid w:val="00A15622"/>
    <w:rsid w:val="00B41BBA"/>
    <w:rsid w:val="00BB666F"/>
    <w:rsid w:val="00C35DC0"/>
    <w:rsid w:val="00C418CA"/>
    <w:rsid w:val="00C81BC0"/>
    <w:rsid w:val="00CF19ED"/>
    <w:rsid w:val="00DD5EA9"/>
    <w:rsid w:val="00EA248B"/>
    <w:rsid w:val="00EF08D0"/>
    <w:rsid w:val="00F432E5"/>
    <w:rsid w:val="00F55024"/>
    <w:rsid w:val="00FF63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E1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04E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4E14"/>
    <w:rPr>
      <w:rFonts w:ascii="Calibri" w:eastAsia="Calibri" w:hAnsi="Calibri" w:cs="Times New Roman"/>
    </w:rPr>
  </w:style>
  <w:style w:type="paragraph" w:styleId="Fuzeile">
    <w:name w:val="footer"/>
    <w:basedOn w:val="Standard"/>
    <w:link w:val="FuzeileZchn"/>
    <w:uiPriority w:val="99"/>
    <w:unhideWhenUsed/>
    <w:rsid w:val="00404E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4E14"/>
    <w:rPr>
      <w:rFonts w:ascii="Calibri" w:eastAsia="Calibri" w:hAnsi="Calibri" w:cs="Times New Roman"/>
    </w:rPr>
  </w:style>
  <w:style w:type="paragraph" w:styleId="Listenabsatz">
    <w:name w:val="List Paragraph"/>
    <w:basedOn w:val="Standard"/>
    <w:uiPriority w:val="34"/>
    <w:qFormat/>
    <w:rsid w:val="00404E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Platthoff</dc:creator>
  <cp:lastModifiedBy>Wehking</cp:lastModifiedBy>
  <cp:revision>2</cp:revision>
  <cp:lastPrinted>2020-11-27T14:06:00Z</cp:lastPrinted>
  <dcterms:created xsi:type="dcterms:W3CDTF">2021-04-17T09:41:00Z</dcterms:created>
  <dcterms:modified xsi:type="dcterms:W3CDTF">2021-04-17T09:41:00Z</dcterms:modified>
</cp:coreProperties>
</file>