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widowControl w:val="0"/>
        <w:spacing w:after="0" w:line="240" w:lineRule="auto"/>
        <w:ind w:left="0"/>
        <w:rPr>
          <w:rFonts w:ascii="Arial" w:cs="Arial" w:eastAsia="Arial" w:hAnsi="Arial"/>
          <w:b w:val="1"/>
          <w:color w:val="ff0000"/>
          <w:sz w:val="22"/>
          <w:szCs w:val="22"/>
        </w:rPr>
      </w:pPr>
      <w:r w:rsidDel="00000000" w:rsidR="00000000" w:rsidRPr="00000000">
        <w:rPr>
          <w:rFonts w:ascii="Arial" w:cs="Arial" w:eastAsia="Arial" w:hAnsi="Arial"/>
          <w:b w:val="1"/>
          <w:sz w:val="28"/>
          <w:szCs w:val="28"/>
          <w:rtl w:val="0"/>
        </w:rPr>
        <w:t xml:space="preserve">Orientierungsritt</w:t>
      </w:r>
      <w:r w:rsidDel="00000000" w:rsidR="00000000" w:rsidRPr="00000000">
        <w:rPr>
          <w:rtl w:val="0"/>
        </w:rPr>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 </w:t>
      </w:r>
      <w:r w:rsidDel="00000000" w:rsidR="00000000" w:rsidRPr="00000000">
        <w:rPr>
          <w:rFonts w:ascii="Arial" w:cs="Arial" w:eastAsia="Arial" w:hAnsi="Arial"/>
          <w:b w:val="1"/>
          <w:sz w:val="28"/>
          <w:szCs w:val="28"/>
          <w:rtl w:val="0"/>
        </w:rPr>
        <w:t xml:space="preserve">Samstag, 18.10.2025</w:t>
      </w:r>
      <w:r w:rsidDel="00000000" w:rsidR="00000000" w:rsidRPr="00000000">
        <w:rPr>
          <w:rtl w:val="0"/>
        </w:rPr>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20 € </w:t>
      </w:r>
      <w:r w:rsidDel="00000000" w:rsidR="00000000" w:rsidRPr="00000000">
        <w:rPr>
          <w:rFonts w:ascii="Arial" w:cs="Arial" w:eastAsia="Arial" w:hAnsi="Arial"/>
          <w:b w:val="1"/>
          <w:sz w:val="18"/>
          <w:szCs w:val="18"/>
          <w:rtl w:val="0"/>
        </w:rPr>
        <w:t xml:space="preserve">(incl. Imbiss und Getränk) </w:t>
      </w:r>
      <w:r w:rsidDel="00000000" w:rsidR="00000000" w:rsidRPr="00000000">
        <w:rPr>
          <w:rtl w:val="0"/>
        </w:rPr>
      </w:r>
    </w:p>
    <w:p w:rsidR="00000000" w:rsidDel="00000000" w:rsidP="00000000" w:rsidRDefault="00000000" w:rsidRPr="00000000" w14:paraId="00000005">
      <w:pPr>
        <w:spacing w:after="0" w:before="120" w:line="276"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Rittanmeldung (nur mit diesem Schreiben)</w:t>
      </w:r>
    </w:p>
    <w:p w:rsidR="00000000" w:rsidDel="00000000" w:rsidP="00000000" w:rsidRDefault="00000000" w:rsidRPr="00000000" w14:paraId="00000006">
      <w:pPr>
        <w:spacing w:after="0" w:before="120" w:line="240" w:lineRule="auto"/>
        <w:ind w:left="40" w:hanging="2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zum Orientierungsritt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120" w:line="360" w:lineRule="auto"/>
              <w:ind w:lef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8">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9">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0A">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0B">
            <w:pPr>
              <w:spacing w:after="0" w:before="120" w:line="360" w:lineRule="auto"/>
              <w:ind w:left="0" w:firstLine="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before="120"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0E">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0F">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0">
            <w:pPr>
              <w:spacing w:after="0" w:before="120" w:line="360" w:lineRule="auto"/>
              <w:ind w:left="0" w:firstLine="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r>
        <w:trPr>
          <w:cantSplit w:val="0"/>
          <w:trHeight w:val="1160.00000000000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20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Wunschstartzeit: ___________________ </w:t>
            </w:r>
          </w:p>
          <w:p w:rsidR="00000000" w:rsidDel="00000000" w:rsidP="00000000" w:rsidRDefault="00000000" w:rsidRPr="00000000" w14:paraId="00000012">
            <w:pPr>
              <w:widowControl w:val="0"/>
              <w:spacing w:after="0" w:line="240" w:lineRule="auto"/>
              <w:ind w:left="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Teamname: _______________________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29.90779876708984" w:lineRule="auto"/>
              <w:ind w:left="0" w:right="336.788330078125"/>
              <w:rPr>
                <w:rFonts w:ascii="Arial" w:cs="Arial" w:eastAsia="Arial" w:hAnsi="Arial"/>
                <w:sz w:val="22"/>
                <w:szCs w:val="22"/>
              </w:rPr>
            </w:pPr>
            <w:r w:rsidDel="00000000" w:rsidR="00000000" w:rsidRPr="00000000">
              <w:rPr>
                <w:rFonts w:ascii="Arial" w:cs="Arial" w:eastAsia="Arial" w:hAnsi="Arial"/>
                <w:sz w:val="22"/>
                <w:szCs w:val="22"/>
                <w:rtl w:val="0"/>
              </w:rPr>
              <w:t xml:space="preserve">Namen der Teammitglieder: _______________________________________</w:t>
            </w:r>
          </w:p>
          <w:p w:rsidR="00000000" w:rsidDel="00000000" w:rsidP="00000000" w:rsidRDefault="00000000" w:rsidRPr="00000000" w14:paraId="00000014">
            <w:pPr>
              <w:widowControl w:val="0"/>
              <w:spacing w:after="0" w:before="0" w:line="229.90779876708984" w:lineRule="auto"/>
              <w:ind w:left="0" w:right="336.7883300781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0"/>
              <w:spacing w:after="0" w:before="0" w:line="229.90779876708984" w:lineRule="auto"/>
              <w:ind w:left="0" w:right="336.788330078125"/>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r>
          </w:p>
        </w:tc>
      </w:tr>
    </w:tbl>
    <w:p w:rsidR="00000000" w:rsidDel="00000000" w:rsidP="00000000" w:rsidRDefault="00000000" w:rsidRPr="00000000" w14:paraId="00000016">
      <w:pPr>
        <w:pageBreakBefore w:val="0"/>
        <w:spacing w:after="0" w:before="120" w:line="240" w:lineRule="auto"/>
        <w:ind w:left="0" w:firstLine="0"/>
        <w:jc w:val="both"/>
        <w:rPr>
          <w:rFonts w:ascii="Arial" w:cs="Arial" w:eastAsia="Arial" w:hAnsi="Arial"/>
          <w:sz w:val="26"/>
          <w:szCs w:val="26"/>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Fonts w:ascii="Arial" w:cs="Arial" w:eastAsia="Arial" w:hAnsi="Arial"/>
          <w:sz w:val="22"/>
          <w:szCs w:val="22"/>
          <w:rtl w:val="0"/>
        </w:rPr>
        <w:t xml:space="preserve">Anmeldeschluss: </w:t>
      </w:r>
      <w:r w:rsidDel="00000000" w:rsidR="00000000" w:rsidRPr="00000000">
        <w:rPr>
          <w:rFonts w:ascii="Arial" w:cs="Arial" w:eastAsia="Arial" w:hAnsi="Arial"/>
          <w:b w:val="1"/>
          <w:sz w:val="22"/>
          <w:szCs w:val="22"/>
          <w:rtl w:val="0"/>
        </w:rPr>
        <w:t xml:space="preserve">20.09.2025</w:t>
      </w:r>
      <w:r w:rsidDel="00000000" w:rsidR="00000000" w:rsidRPr="00000000">
        <w:rPr>
          <w:rtl w:val="0"/>
        </w:rPr>
      </w:r>
    </w:p>
    <w:p w:rsidR="00000000" w:rsidDel="00000000" w:rsidP="00000000" w:rsidRDefault="00000000" w:rsidRPr="00000000" w14:paraId="00000017">
      <w:pPr>
        <w:pageBreakBefore w:val="0"/>
        <w:spacing w:after="0" w:before="120" w:line="240" w:lineRule="auto"/>
        <w:ind w:left="-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Haftpflichtversichert ist. Ich erkenne an, dass die Teilnahme am Ritt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8">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9">
      <w:pPr>
        <w:pageBreakBefore w:val="0"/>
        <w:spacing w:after="0" w:before="120" w:line="240"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Nach Beschluss der Vorstandschaft ist bei der Anmeldung innerhalb von zwei Wochen die gesamte Kursgebühr fällig. Zahlbar per Überweisung oder Sepa-Mandat.</w:t>
      </w:r>
    </w:p>
    <w:p w:rsidR="00000000" w:rsidDel="00000000" w:rsidP="00000000" w:rsidRDefault="00000000" w:rsidRPr="00000000" w14:paraId="0000001A">
      <w:pPr>
        <w:pageBreakBefore w:val="0"/>
        <w:spacing w:after="0" w:before="120" w:line="240" w:lineRule="auto"/>
        <w:ind w:left="-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Sollte ein Teilnehmer nach seiner Anmeldung absagen, ist von ihm ein Ersatzteilnehmer zu stellen. Kann kein Ersatzteilnehmer gestellt werden, verfällt die gezahlte Rittgebühr. Die Rittgebühr ist auf das RVI-Konto zu überweisen oder wird abgebucht, danach wird die Kursteilnahme bestätigt. Die Kursteilnahme ist nicht von einer Mitgliedschaft im RVI abhängig. Jedoch werden in den ersten </w:t>
      </w:r>
      <w:r w:rsidDel="00000000" w:rsidR="00000000" w:rsidRPr="00000000">
        <w:rPr>
          <w:rFonts w:ascii="Arial" w:cs="Arial" w:eastAsia="Arial" w:hAnsi="Arial"/>
          <w:b w:val="1"/>
          <w:sz w:val="22"/>
          <w:szCs w:val="22"/>
          <w:rtl w:val="0"/>
        </w:rPr>
        <w:t xml:space="preserve">4 Wochen </w:t>
      </w:r>
      <w:r w:rsidDel="00000000" w:rsidR="00000000" w:rsidRPr="00000000">
        <w:rPr>
          <w:rFonts w:ascii="Arial" w:cs="Arial" w:eastAsia="Arial" w:hAnsi="Arial"/>
          <w:sz w:val="22"/>
          <w:szCs w:val="22"/>
          <w:rtl w:val="0"/>
        </w:rPr>
        <w:t xml:space="preserve">nach Veröffentlichung nur Mitglieder des RVI berücksichtigt. Nichtmitglieder können sich ebenfalls anmelden, sofern sie Mitglied in einem dem IPZV oder der FN angeschlossenen Verein sind und werden auf eine Warteliste gesetzt. Sollte in den ersten 4 Wochen die max. Teilnehmerzahl nicht erreicht sein, werden die Nichtmitglieder nach Eingang ihrer Anmeldung berücksichtigt und anschließend benachrichtigt.  </w:t>
      </w:r>
    </w:p>
    <w:p w:rsidR="00000000" w:rsidDel="00000000" w:rsidP="00000000" w:rsidRDefault="00000000" w:rsidRPr="00000000" w14:paraId="0000001B">
      <w:pPr>
        <w:pageBreakBefore w:val="0"/>
        <w:spacing w:after="0" w:before="120" w:line="240" w:lineRule="auto"/>
        <w:ind w:left="-5"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tl w:val="0"/>
        </w:rPr>
      </w:r>
    </w:p>
    <w:p w:rsidR="00000000" w:rsidDel="00000000" w:rsidP="00000000" w:rsidRDefault="00000000" w:rsidRPr="00000000" w14:paraId="0000001C">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1D">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1E">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ind w:firstLine="1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ind w:firstLine="10"/>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1">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2">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2"/>
        <w:tblW w:w="6555.0" w:type="dxa"/>
        <w:jc w:val="left"/>
        <w:tblLayout w:type="fixed"/>
        <w:tblLook w:val="0600"/>
      </w:tblPr>
      <w:tblGrid>
        <w:gridCol w:w="6555"/>
        <w:tblGridChange w:id="0">
          <w:tblGrid>
            <w:gridCol w:w="655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3">
            <w:pPr>
              <w:spacing w:after="0" w:line="243.27272727272728"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243.27272727272728" w:lineRule="auto"/>
              <w:ind w:left="0" w:firstLine="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Einzugsermächtigung für den Orientierungsritt</w:t>
            </w:r>
            <w:r w:rsidDel="00000000" w:rsidR="00000000" w:rsidRPr="00000000">
              <w:rPr>
                <w:rtl w:val="0"/>
              </w:rPr>
            </w:r>
          </w:p>
          <w:p w:rsidR="00000000" w:rsidDel="00000000" w:rsidP="00000000" w:rsidRDefault="00000000" w:rsidRPr="00000000" w14:paraId="00000025">
            <w:pPr>
              <w:spacing w:after="0" w:before="20" w:line="243.27272727272728" w:lineRule="auto"/>
              <w:ind w:left="0" w:firstLine="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6">
      <w:pPr>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3"/>
        <w:tblW w:w="8715.0" w:type="dxa"/>
        <w:jc w:val="left"/>
        <w:tblLayout w:type="fixed"/>
        <w:tblLook w:val="0600"/>
      </w:tblPr>
      <w:tblGrid>
        <w:gridCol w:w="8715"/>
        <w:tblGridChange w:id="0">
          <w:tblGrid>
            <w:gridCol w:w="871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7">
            <w:pPr>
              <w:spacing w:after="0" w:line="243.27272727272728" w:lineRule="auto"/>
              <w:ind w:left="0" w:firstLine="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Kontoinhaber und Teilnehmer sind identisch </w:t>
            </w:r>
            <w:r w:rsidDel="00000000" w:rsidR="00000000" w:rsidRPr="00000000">
              <w:rPr>
                <w:rFonts w:ascii="Arial" w:cs="Arial" w:eastAsia="Arial" w:hAnsi="Arial"/>
                <w:b w:val="1"/>
                <w:sz w:val="22"/>
                <w:szCs w:val="22"/>
                <w:rtl w:val="0"/>
              </w:rPr>
              <w:t xml:space="preserve">Ja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b w:val="1"/>
                <w:sz w:val="22"/>
                <w:szCs w:val="22"/>
                <w:rtl w:val="0"/>
              </w:rPr>
              <w:t xml:space="preserve"> Nein </w:t>
            </w:r>
            <w:r w:rsidDel="00000000" w:rsidR="00000000" w:rsidRPr="00000000">
              <w:rPr>
                <w:rFonts w:ascii="Noto Sans Symbols" w:cs="Noto Sans Symbols" w:eastAsia="Noto Sans Symbols" w:hAnsi="Noto Sans Symbols"/>
                <w:sz w:val="22"/>
                <w:szCs w:val="22"/>
                <w:rtl w:val="0"/>
              </w:rPr>
              <w:t xml:space="preserve">◻ </w:t>
            </w:r>
          </w:p>
          <w:p w:rsidR="00000000" w:rsidDel="00000000" w:rsidP="00000000" w:rsidRDefault="00000000" w:rsidRPr="00000000" w14:paraId="00000028">
            <w:pPr>
              <w:spacing w:after="0" w:line="243.27272727272728"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(Falls Nein, bitte Name _____________________________ des Teilnehmers angeben).</w:t>
            </w:r>
          </w:p>
          <w:p w:rsidR="00000000" w:rsidDel="00000000" w:rsidP="00000000" w:rsidRDefault="00000000" w:rsidRPr="00000000" w14:paraId="00000029">
            <w:pPr>
              <w:spacing w:after="0" w:line="243.27272727272728" w:lineRule="auto"/>
              <w:ind w:left="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A">
      <w:pPr>
        <w:ind w:left="0" w:firstLine="0"/>
        <w:rPr>
          <w:sz w:val="22"/>
          <w:szCs w:val="22"/>
        </w:rPr>
      </w:pPr>
      <w:r w:rsidDel="00000000" w:rsidR="00000000" w:rsidRPr="00000000">
        <w:rPr>
          <w:rtl w:val="0"/>
        </w:rPr>
      </w:r>
    </w:p>
    <w:tbl>
      <w:tblPr>
        <w:tblStyle w:val="Table4"/>
        <w:tblW w:w="9315.0" w:type="dxa"/>
        <w:jc w:val="left"/>
        <w:tblLayout w:type="fixed"/>
        <w:tblLook w:val="0600"/>
      </w:tblPr>
      <w:tblGrid>
        <w:gridCol w:w="9315"/>
        <w:tblGridChange w:id="0">
          <w:tblGrid>
            <w:gridCol w:w="9315"/>
          </w:tblGrid>
        </w:tblGridChange>
      </w:tblGrid>
      <w:tr>
        <w:trPr>
          <w:cantSplit w:val="0"/>
          <w:trHeight w:val="705" w:hRule="atLeast"/>
          <w:tblHeader w:val="0"/>
        </w:trPr>
        <w:tc>
          <w:tcPr>
            <w:tcMar>
              <w:top w:w="0.0" w:type="dxa"/>
              <w:left w:w="0.0" w:type="dxa"/>
              <w:bottom w:w="0.0" w:type="dxa"/>
              <w:right w:w="0.0" w:type="dxa"/>
            </w:tcMar>
            <w:vAlign w:val="top"/>
          </w:tcPr>
          <w:p w:rsidR="00000000" w:rsidDel="00000000" w:rsidP="00000000" w:rsidRDefault="00000000" w:rsidRPr="00000000" w14:paraId="0000002B">
            <w:pPr>
              <w:spacing w:after="0" w:line="243.27272727272728"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spacing w:after="0" w:before="20" w:line="243.27272727272728"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Hiermit erteile ich dem RVI Reitverein Islandpferdefreunde Pforzheim – Waldrennach eV. die Vollmacht, den Kursbetrag von folgendem Konto abzubuchen,</w:t>
            </w:r>
          </w:p>
          <w:p w:rsidR="00000000" w:rsidDel="00000000" w:rsidP="00000000" w:rsidRDefault="00000000" w:rsidRPr="00000000" w14:paraId="0000002D">
            <w:pPr>
              <w:spacing w:after="0" w:before="20" w:line="243.27272727272728"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F">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Vorname………………………………………………..</w:t>
            </w:r>
          </w:p>
          <w:p w:rsidR="00000000" w:rsidDel="00000000" w:rsidP="00000000" w:rsidRDefault="00000000" w:rsidRPr="00000000" w14:paraId="00000031">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Straße………………………………………………....</w:t>
            </w:r>
          </w:p>
          <w:p w:rsidR="00000000" w:rsidDel="00000000" w:rsidP="00000000" w:rsidRDefault="00000000" w:rsidRPr="00000000" w14:paraId="00000033">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PLZ/Ort…………………………………………………</w:t>
            </w:r>
          </w:p>
          <w:p w:rsidR="00000000" w:rsidDel="00000000" w:rsidP="00000000" w:rsidRDefault="00000000" w:rsidRPr="00000000" w14:paraId="00000035">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IBAN: DE………………………………………………</w:t>
            </w:r>
          </w:p>
          <w:p w:rsidR="00000000" w:rsidDel="00000000" w:rsidP="00000000" w:rsidRDefault="00000000" w:rsidRPr="00000000" w14:paraId="00000038">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BIC: …………………………………………………….</w:t>
            </w:r>
          </w:p>
          <w:p w:rsidR="00000000" w:rsidDel="00000000" w:rsidP="00000000" w:rsidRDefault="00000000" w:rsidRPr="00000000" w14:paraId="0000003A">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Geldinstitut………………………………..................</w:t>
            </w:r>
          </w:p>
          <w:p w:rsidR="00000000" w:rsidDel="00000000" w:rsidP="00000000" w:rsidRDefault="00000000" w:rsidRPr="00000000" w14:paraId="0000003C">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Ort/Datum………………………………………………</w:t>
            </w:r>
          </w:p>
          <w:p w:rsidR="00000000" w:rsidDel="00000000" w:rsidP="00000000" w:rsidRDefault="00000000" w:rsidRPr="00000000" w14:paraId="0000003F">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p w:rsidR="00000000" w:rsidDel="00000000" w:rsidP="00000000" w:rsidRDefault="00000000" w:rsidRPr="00000000" w14:paraId="00000041">
            <w:pPr>
              <w:spacing w:after="0" w:before="20" w:line="243.27272727272728" w:lineRule="auto"/>
              <w:ind w:left="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2">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spacing w:after="0" w:line="240" w:lineRule="auto"/>
        <w:ind w:left="0" w:firstLine="0"/>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40" w:before="120" w:line="240" w:lineRule="auto"/>
        <w:ind w:left="0" w:firstLine="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für den Kursteilnehmer</w:t>
      </w:r>
    </w:p>
    <w:tbl>
      <w:tblPr>
        <w:tblStyle w:val="Table5"/>
        <w:tblW w:w="107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2"/>
        <w:tblGridChange w:id="0">
          <w:tblGrid>
            <w:gridCol w:w="5381"/>
            <w:gridCol w:w="5382"/>
          </w:tblGrid>
        </w:tblGridChange>
      </w:tblGrid>
      <w:tr>
        <w:trPr>
          <w:cantSplit w:val="0"/>
          <w:tblHeader w:val="0"/>
        </w:trPr>
        <w:tc>
          <w:tcPr/>
          <w:p w:rsidR="00000000" w:rsidDel="00000000" w:rsidP="00000000" w:rsidRDefault="00000000" w:rsidRPr="00000000" w14:paraId="00000046">
            <w:pPr>
              <w:spacing w:after="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Ansprechpartner / Kursorganisator: </w:t>
            </w:r>
          </w:p>
          <w:p w:rsidR="00000000" w:rsidDel="00000000" w:rsidP="00000000" w:rsidRDefault="00000000" w:rsidRPr="00000000" w14:paraId="00000047">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Laura Haller</w:t>
            </w:r>
          </w:p>
          <w:p w:rsidR="00000000" w:rsidDel="00000000" w:rsidP="00000000" w:rsidRDefault="00000000" w:rsidRPr="00000000" w14:paraId="00000048">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0172 8034056</w:t>
            </w:r>
          </w:p>
          <w:p w:rsidR="00000000" w:rsidDel="00000000" w:rsidP="00000000" w:rsidRDefault="00000000" w:rsidRPr="00000000" w14:paraId="00000049">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laka.haller@gmail.com</w:t>
            </w:r>
          </w:p>
          <w:p w:rsidR="00000000" w:rsidDel="00000000" w:rsidP="00000000" w:rsidRDefault="00000000" w:rsidRPr="00000000" w14:paraId="0000004A">
            <w:pPr>
              <w:spacing w:after="0" w:line="24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B">
            <w:pPr>
              <w:spacing w:after="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Bankverbindung:</w:t>
            </w:r>
          </w:p>
          <w:p w:rsidR="00000000" w:rsidDel="00000000" w:rsidP="00000000" w:rsidRDefault="00000000" w:rsidRPr="00000000" w14:paraId="0000004C">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Pforzheim-Waldrennach</w:t>
            </w:r>
          </w:p>
          <w:p w:rsidR="00000000" w:rsidDel="00000000" w:rsidP="00000000" w:rsidRDefault="00000000" w:rsidRPr="00000000" w14:paraId="0000004D">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w:t>
            </w:r>
          </w:p>
          <w:p w:rsidR="00000000" w:rsidDel="00000000" w:rsidP="00000000" w:rsidRDefault="00000000" w:rsidRPr="00000000" w14:paraId="0000004E">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w:t>
            </w:r>
          </w:p>
          <w:p w:rsidR="00000000" w:rsidDel="00000000" w:rsidP="00000000" w:rsidRDefault="00000000" w:rsidRPr="00000000" w14:paraId="0000004F">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Verwendungszweck: Orientierungsritt</w:t>
            </w:r>
          </w:p>
          <w:p w:rsidR="00000000" w:rsidDel="00000000" w:rsidP="00000000" w:rsidRDefault="00000000" w:rsidRPr="00000000" w14:paraId="00000050">
            <w:pPr>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0" w:line="240" w:lineRule="auto"/>
              <w:ind w:lef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2">
      <w:pPr>
        <w:spacing w:after="0" w:line="240" w:lineRule="auto"/>
        <w:ind w:left="0"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3">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18.10.2025</w:t>
      </w:r>
    </w:p>
    <w:p w:rsidR="00000000" w:rsidDel="00000000" w:rsidP="00000000" w:rsidRDefault="00000000" w:rsidRPr="00000000" w14:paraId="00000054">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Gebühr: 20 €</w:t>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Reitkurs 20</w:t>
          </w:r>
          <w:r w:rsidDel="00000000" w:rsidR="00000000" w:rsidRPr="00000000">
            <w:rPr>
              <w:rFonts w:ascii="Arial" w:cs="Arial" w:eastAsia="Arial" w:hAnsi="Arial"/>
              <w:b w:val="1"/>
              <w:sz w:val="36"/>
              <w:szCs w:val="36"/>
              <w:rtl w:val="0"/>
            </w:rPr>
            <w:t xml:space="preserve">25</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