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79A9" w14:textId="4767277A" w:rsidR="00F57193" w:rsidRPr="00531093" w:rsidRDefault="00F63583" w:rsidP="00A4250F">
      <w:pPr>
        <w:spacing w:line="360" w:lineRule="auto"/>
        <w:rPr>
          <w:b/>
          <w:bCs/>
        </w:rPr>
      </w:pPr>
      <w:r w:rsidRPr="00531093">
        <w:rPr>
          <w:b/>
          <w:bCs/>
        </w:rPr>
        <w:t xml:space="preserve">Fun de </w:t>
      </w:r>
      <w:proofErr w:type="spellStart"/>
      <w:r w:rsidRPr="00531093">
        <w:rPr>
          <w:b/>
          <w:bCs/>
        </w:rPr>
        <w:t>valognan</w:t>
      </w:r>
      <w:proofErr w:type="spellEnd"/>
      <w:r w:rsidRPr="00531093">
        <w:rPr>
          <w:b/>
          <w:bCs/>
        </w:rPr>
        <w:t xml:space="preserve"> </w:t>
      </w:r>
      <w:proofErr w:type="spellStart"/>
      <w:r w:rsidRPr="00531093">
        <w:rPr>
          <w:b/>
          <w:bCs/>
        </w:rPr>
        <w:t>Gschroppn</w:t>
      </w:r>
      <w:proofErr w:type="spellEnd"/>
      <w:r w:rsidRPr="00531093">
        <w:rPr>
          <w:b/>
          <w:bCs/>
        </w:rPr>
        <w:t>.</w:t>
      </w:r>
      <w:r w:rsidR="00F57193" w:rsidRPr="00531093">
        <w:rPr>
          <w:b/>
          <w:bCs/>
        </w:rPr>
        <w:t xml:space="preserve"> </w:t>
      </w:r>
      <w:r w:rsidR="000B4DA3">
        <w:rPr>
          <w:b/>
          <w:bCs/>
        </w:rPr>
        <w:t xml:space="preserve">Hans Werner </w:t>
      </w:r>
      <w:proofErr w:type="spellStart"/>
      <w:r w:rsidR="000B4DA3">
        <w:rPr>
          <w:b/>
          <w:bCs/>
        </w:rPr>
        <w:t>Sokops</w:t>
      </w:r>
      <w:proofErr w:type="spellEnd"/>
      <w:r w:rsidR="000B4DA3">
        <w:rPr>
          <w:b/>
          <w:bCs/>
        </w:rPr>
        <w:t xml:space="preserve"> w</w:t>
      </w:r>
      <w:r w:rsidR="00F57193" w:rsidRPr="00531093">
        <w:rPr>
          <w:b/>
          <w:bCs/>
        </w:rPr>
        <w:t>ienerische Max-und-Moritz-Fassung</w:t>
      </w:r>
    </w:p>
    <w:p w14:paraId="60F5936E" w14:textId="77777777" w:rsidR="00F57193" w:rsidRDefault="00F57193" w:rsidP="00A4250F">
      <w:pPr>
        <w:spacing w:line="360" w:lineRule="auto"/>
      </w:pPr>
    </w:p>
    <w:p w14:paraId="06EC67B0" w14:textId="286E7B45" w:rsidR="000E102C" w:rsidRDefault="00F57193" w:rsidP="00A4250F">
      <w:pPr>
        <w:spacing w:line="360" w:lineRule="auto"/>
      </w:pPr>
      <w:r>
        <w:t xml:space="preserve">160 Jahre ist es her, seit </w:t>
      </w:r>
      <w:r w:rsidR="003E32BA">
        <w:t>jene</w:t>
      </w:r>
      <w:r>
        <w:t xml:space="preserve">s Buch erschien, das </w:t>
      </w:r>
      <w:r w:rsidR="002045A0">
        <w:t xml:space="preserve">heute </w:t>
      </w:r>
      <w:r>
        <w:t xml:space="preserve">zu den </w:t>
      </w:r>
      <w:r w:rsidRPr="00F57193">
        <w:t>meistverkauften Kinderbücher</w:t>
      </w:r>
      <w:r>
        <w:t>n gehört</w:t>
      </w:r>
      <w:r w:rsidR="000B4DA3">
        <w:t>; d</w:t>
      </w:r>
      <w:r w:rsidR="002045A0">
        <w:t xml:space="preserve">abei schien es </w:t>
      </w:r>
      <w:r w:rsidR="002045A0" w:rsidRPr="002045A0">
        <w:t xml:space="preserve">1864 </w:t>
      </w:r>
      <w:r w:rsidR="002045A0">
        <w:t>ein geschäftlicher Misserfolg zu werden</w:t>
      </w:r>
      <w:r w:rsidR="000B4DA3">
        <w:t>,</w:t>
      </w:r>
      <w:r w:rsidR="00A4250F">
        <w:t xml:space="preserve"> war </w:t>
      </w:r>
      <w:r w:rsidR="000B4DA3">
        <w:t xml:space="preserve">es doch </w:t>
      </w:r>
      <w:r w:rsidR="00A4250F">
        <w:t xml:space="preserve">weder ein </w:t>
      </w:r>
      <w:proofErr w:type="gramStart"/>
      <w:r w:rsidR="002045A0" w:rsidRPr="002045A0">
        <w:t>Märchen-</w:t>
      </w:r>
      <w:r w:rsidR="00531093">
        <w:t>,</w:t>
      </w:r>
      <w:proofErr w:type="gramEnd"/>
      <w:r w:rsidR="00531093">
        <w:t xml:space="preserve"> </w:t>
      </w:r>
      <w:r w:rsidR="00A4250F">
        <w:t>noch ein</w:t>
      </w:r>
      <w:r w:rsidR="002045A0">
        <w:t xml:space="preserve"> </w:t>
      </w:r>
      <w:r w:rsidR="002045A0" w:rsidRPr="002045A0">
        <w:t>Bilder-</w:t>
      </w:r>
      <w:r w:rsidR="002045A0">
        <w:t xml:space="preserve">, </w:t>
      </w:r>
      <w:r w:rsidR="00A4250F">
        <w:t xml:space="preserve">noch ein </w:t>
      </w:r>
      <w:r w:rsidR="002045A0" w:rsidRPr="002045A0">
        <w:t>Karikaturenbuch</w:t>
      </w:r>
      <w:r w:rsidR="002045A0">
        <w:t xml:space="preserve">. </w:t>
      </w:r>
      <w:r w:rsidR="00A4250F">
        <w:t>Und d</w:t>
      </w:r>
      <w:r w:rsidR="002045A0">
        <w:t xml:space="preserve">azu grausam. </w:t>
      </w:r>
      <w:r w:rsidR="000E102C" w:rsidRPr="000E102C">
        <w:t>Das Werk musste sich von vielen Seiten Schelte gefallen lassen: politische, ethisch-kritische, politische, pädagogische … Die steirische Schulbehörde untersagte noch 1929 den Verkauf von Max und Moritz an Jugendliche unter achtzehn Jahren.</w:t>
      </w:r>
    </w:p>
    <w:p w14:paraId="57730F80" w14:textId="77777777" w:rsidR="000E102C" w:rsidRDefault="000E102C" w:rsidP="00A4250F">
      <w:pPr>
        <w:spacing w:line="360" w:lineRule="auto"/>
      </w:pPr>
    </w:p>
    <w:p w14:paraId="22608A76" w14:textId="44303A76" w:rsidR="002E16CA" w:rsidRDefault="002045A0" w:rsidP="00A4250F">
      <w:pPr>
        <w:spacing w:line="360" w:lineRule="auto"/>
      </w:pPr>
      <w:r>
        <w:t xml:space="preserve">Der Verleger </w:t>
      </w:r>
      <w:r w:rsidRPr="002045A0">
        <w:t xml:space="preserve">Heinrich Richter </w:t>
      </w:r>
      <w:r>
        <w:t xml:space="preserve">lehnte </w:t>
      </w:r>
      <w:r w:rsidR="000B4DA3">
        <w:t xml:space="preserve">es </w:t>
      </w:r>
      <w:r w:rsidR="000E102C">
        <w:t xml:space="preserve">1864 </w:t>
      </w:r>
      <w:r>
        <w:t>ab</w:t>
      </w:r>
      <w:r w:rsidR="000B4DA3">
        <w:t>, das Buch herauszubringen.</w:t>
      </w:r>
      <w:r>
        <w:t xml:space="preserve"> </w:t>
      </w:r>
      <w:r w:rsidR="000B4DA3">
        <w:t xml:space="preserve">Ein Jahr später erwarb </w:t>
      </w:r>
      <w:r w:rsidR="00B117A7">
        <w:t>Kaspar Braun</w:t>
      </w:r>
      <w:r w:rsidR="000B4DA3">
        <w:t xml:space="preserve"> </w:t>
      </w:r>
      <w:r w:rsidR="00B117A7">
        <w:t>die Rechte um 1000 Gulden, das entsprach zwei Jahreslöhnen eines Handwerkers</w:t>
      </w:r>
      <w:r w:rsidR="000B4DA3">
        <w:t xml:space="preserve">; </w:t>
      </w:r>
      <w:r w:rsidR="00B117A7">
        <w:t xml:space="preserve">Busch </w:t>
      </w:r>
      <w:r w:rsidR="000B4DA3">
        <w:t xml:space="preserve">war </w:t>
      </w:r>
      <w:r w:rsidR="00B117A7">
        <w:t xml:space="preserve">zufrieden. Die ersten 4000 Exemplare </w:t>
      </w:r>
      <w:r w:rsidR="002E16CA">
        <w:t>verstaubten</w:t>
      </w:r>
      <w:r w:rsidR="00B117A7">
        <w:t xml:space="preserve"> drei Jahre lang </w:t>
      </w:r>
      <w:r w:rsidR="002E16CA">
        <w:t>in einem Lager</w:t>
      </w:r>
      <w:r w:rsidR="00B117A7">
        <w:t xml:space="preserve">. </w:t>
      </w:r>
      <w:r w:rsidR="000B4DA3">
        <w:t>Für</w:t>
      </w:r>
      <w:r w:rsidR="002D28ED">
        <w:t xml:space="preserve"> ein Exemplar aus d</w:t>
      </w:r>
      <w:r w:rsidR="000A3782">
        <w:t>ies</w:t>
      </w:r>
      <w:r w:rsidR="002D28ED">
        <w:t xml:space="preserve">er ersten Auflage zahlte ein Liebhaber </w:t>
      </w:r>
      <w:r w:rsidR="002D28ED" w:rsidRPr="00B117A7">
        <w:t xml:space="preserve">1998 auf einer Auktion umgerechnet </w:t>
      </w:r>
      <w:r w:rsidR="002D28ED">
        <w:t xml:space="preserve">heutige </w:t>
      </w:r>
      <w:r w:rsidR="002D28ED" w:rsidRPr="00B117A7">
        <w:t>125.000 Euro</w:t>
      </w:r>
      <w:r w:rsidR="000E102C">
        <w:t>.</w:t>
      </w:r>
      <w:r w:rsidR="00AA64F2" w:rsidRPr="00AA64F2">
        <w:t xml:space="preserve"> </w:t>
      </w:r>
      <w:r w:rsidR="002E16CA">
        <w:t>Busch</w:t>
      </w:r>
      <w:r w:rsidR="002E16CA" w:rsidRPr="002D28ED">
        <w:t xml:space="preserve"> </w:t>
      </w:r>
      <w:r w:rsidR="002E16CA">
        <w:t xml:space="preserve">hatte zwischenzeitlich </w:t>
      </w:r>
      <w:r w:rsidR="002E16CA">
        <w:t>Filmemacher, Karikaturisten, Komponisten, Dramaturgen, Maler, Parodisten und Nachahmer</w:t>
      </w:r>
      <w:r w:rsidR="002E16CA" w:rsidRPr="002E16CA">
        <w:t xml:space="preserve"> </w:t>
      </w:r>
      <w:r w:rsidR="002E16CA">
        <w:t>inspiriert. S</w:t>
      </w:r>
      <w:proofErr w:type="spellStart"/>
      <w:r w:rsidR="002E16CA" w:rsidRPr="00AF16E8">
        <w:rPr>
          <w:lang w:val="de-DE"/>
        </w:rPr>
        <w:t>eit</w:t>
      </w:r>
      <w:proofErr w:type="spellEnd"/>
      <w:r w:rsidR="002E16CA" w:rsidRPr="00AF16E8">
        <w:rPr>
          <w:lang w:val="de-DE"/>
        </w:rPr>
        <w:t xml:space="preserve"> 1984 wird auf de</w:t>
      </w:r>
      <w:r w:rsidR="002E16CA">
        <w:rPr>
          <w:lang w:val="de-DE"/>
        </w:rPr>
        <w:t>m</w:t>
      </w:r>
      <w:r w:rsidR="002E16CA" w:rsidRPr="00AF16E8">
        <w:rPr>
          <w:lang w:val="de-DE"/>
        </w:rPr>
        <w:t xml:space="preserve"> Comic-Salon Erlangen der Max-und-Moritz-Preis verliehen.</w:t>
      </w:r>
    </w:p>
    <w:p w14:paraId="4777D709" w14:textId="77777777" w:rsidR="00CF18CA" w:rsidRDefault="00CF18CA" w:rsidP="00A4250F">
      <w:pPr>
        <w:spacing w:line="360" w:lineRule="auto"/>
      </w:pPr>
    </w:p>
    <w:p w14:paraId="7D8BD4B7" w14:textId="4366F8A0" w:rsidR="000E102C" w:rsidRDefault="000E102C" w:rsidP="00A4250F">
      <w:pPr>
        <w:spacing w:line="360" w:lineRule="auto"/>
      </w:pPr>
      <w:r>
        <w:t>Im Todesjahr</w:t>
      </w:r>
      <w:r w:rsidR="00B117A7">
        <w:t xml:space="preserve"> von Wilhelm Busch</w:t>
      </w:r>
      <w:r w:rsidR="000A1D74">
        <w:t xml:space="preserve"> gab es </w:t>
      </w:r>
      <w:r w:rsidR="00B117A7">
        <w:t xml:space="preserve">schon </w:t>
      </w:r>
      <w:r w:rsidR="000A1D74">
        <w:t xml:space="preserve">430.000 </w:t>
      </w:r>
      <w:r w:rsidR="000A3782">
        <w:t xml:space="preserve">Exemplare </w:t>
      </w:r>
      <w:r w:rsidR="000A1D74">
        <w:t xml:space="preserve">aus </w:t>
      </w:r>
      <w:r w:rsidR="00B117A7">
        <w:t>56 Auflagen</w:t>
      </w:r>
      <w:r w:rsidR="000A1D74">
        <w:t xml:space="preserve"> in zehn Sprachen. </w:t>
      </w:r>
      <w:r w:rsidR="000A1D74" w:rsidRPr="000A1D74">
        <w:t xml:space="preserve">1997 </w:t>
      </w:r>
      <w:r w:rsidR="000A1D74">
        <w:t>waren</w:t>
      </w:r>
      <w:r w:rsidR="000A1D74" w:rsidRPr="000A1D74">
        <w:t xml:space="preserve"> es mindestens </w:t>
      </w:r>
      <w:r w:rsidR="000B4DA3">
        <w:t>an die 300</w:t>
      </w:r>
      <w:r w:rsidR="000A1D74" w:rsidRPr="000A1D74">
        <w:t xml:space="preserve"> Dialekt</w:t>
      </w:r>
      <w:r w:rsidR="000A1D74">
        <w:t>-</w:t>
      </w:r>
      <w:r w:rsidR="000A1D74" w:rsidRPr="000A1D74">
        <w:t xml:space="preserve"> und Sprach</w:t>
      </w:r>
      <w:r w:rsidR="000A1D74">
        <w:t xml:space="preserve">-Fassungen bis hin zum Japanischen, Altgriechischen und Lateinischen. Es existieren Fassungen in </w:t>
      </w:r>
      <w:r w:rsidR="000A1D74" w:rsidRPr="000A1D74">
        <w:t>60 deutschsprachige</w:t>
      </w:r>
      <w:r w:rsidR="000B4DA3">
        <w:t>n</w:t>
      </w:r>
      <w:r w:rsidR="000A1D74" w:rsidRPr="000A1D74">
        <w:t xml:space="preserve"> Dialekte</w:t>
      </w:r>
      <w:r w:rsidR="000A1D74">
        <w:t>n</w:t>
      </w:r>
      <w:r w:rsidR="000A1D74" w:rsidRPr="000A1D74">
        <w:t xml:space="preserve">, darunter </w:t>
      </w:r>
      <w:r w:rsidR="000A3782">
        <w:t>seltene</w:t>
      </w:r>
      <w:r w:rsidR="000A1D74" w:rsidRPr="000A1D74">
        <w:t xml:space="preserve"> Sprachen wie Südjütisch</w:t>
      </w:r>
      <w:r w:rsidR="000A3782">
        <w:t xml:space="preserve"> – </w:t>
      </w:r>
      <w:r w:rsidR="000A1D74">
        <w:t xml:space="preserve">den Überblick zu behalten, scheint unmöglich. „Angesichts der vielen Dialektausgaben gewinnt man den Eindruck, dass Max und Moritz zum Übungsmaterial für </w:t>
      </w:r>
      <w:r w:rsidR="000A1D74" w:rsidRPr="00CF08DE">
        <w:t>Philologen geworden ist</w:t>
      </w:r>
      <w:r w:rsidR="000A3782">
        <w:t>“,</w:t>
      </w:r>
      <w:r w:rsidR="000A1D74" w:rsidRPr="00CF08DE">
        <w:t xml:space="preserve"> sagt der </w:t>
      </w:r>
      <w:r w:rsidR="00A4250F">
        <w:t xml:space="preserve">deutsche Bibliothekar </w:t>
      </w:r>
      <w:r w:rsidR="000A1D74" w:rsidRPr="00CF08DE">
        <w:t>Heinz Wegehaupt.</w:t>
      </w:r>
      <w:r w:rsidR="00AF16E8" w:rsidRPr="00CF08DE">
        <w:t xml:space="preserve"> </w:t>
      </w:r>
      <w:r w:rsidR="000B4DA3">
        <w:t>Es gibt</w:t>
      </w:r>
      <w:r w:rsidR="00CF08DE" w:rsidRPr="00CF08DE">
        <w:t xml:space="preserve"> großstädtische Dialektfassungen aus </w:t>
      </w:r>
      <w:r w:rsidR="00AF16E8" w:rsidRPr="00CF08DE">
        <w:t>Berlin, Dresden, Mannheim, Freiburg, Bern</w:t>
      </w:r>
      <w:r w:rsidR="00CF08DE" w:rsidRPr="00CF08DE">
        <w:t xml:space="preserve"> – und Wien (doch dazu später) und ländliche aus</w:t>
      </w:r>
      <w:r w:rsidR="00AF16E8" w:rsidRPr="00CF08DE">
        <w:t xml:space="preserve"> Ostfriesland, der Westprignitz und dem Steigerwald. </w:t>
      </w:r>
      <w:r w:rsidR="00CF08DE" w:rsidRPr="00CF08DE">
        <w:t xml:space="preserve">Auch vom </w:t>
      </w:r>
      <w:r w:rsidR="00CF08DE" w:rsidRPr="00D7298D">
        <w:t xml:space="preserve">Aussterben bedrohte Mundarten </w:t>
      </w:r>
      <w:r w:rsidR="00AF16E8" w:rsidRPr="00D7298D">
        <w:t>(</w:t>
      </w:r>
      <w:r w:rsidR="00CF08DE" w:rsidRPr="00D7298D">
        <w:t xml:space="preserve">aus Essen und </w:t>
      </w:r>
      <w:r w:rsidR="00AF16E8" w:rsidRPr="00D7298D">
        <w:t xml:space="preserve">Moers) </w:t>
      </w:r>
      <w:r w:rsidR="00CF08DE" w:rsidRPr="00D7298D">
        <w:t xml:space="preserve">oder noch </w:t>
      </w:r>
      <w:r w:rsidR="000B4DA3">
        <w:t>g</w:t>
      </w:r>
      <w:r w:rsidR="00CF08DE" w:rsidRPr="00D7298D">
        <w:t>esprochene</w:t>
      </w:r>
      <w:r w:rsidR="00AF16E8" w:rsidRPr="00D7298D">
        <w:t xml:space="preserve"> (</w:t>
      </w:r>
      <w:r w:rsidR="000A3782">
        <w:t xml:space="preserve">aus </w:t>
      </w:r>
      <w:r w:rsidR="00AF16E8" w:rsidRPr="00D7298D">
        <w:t>Brixen</w:t>
      </w:r>
      <w:r w:rsidR="000A3782">
        <w:t xml:space="preserve"> oder der</w:t>
      </w:r>
      <w:r w:rsidR="00AF16E8" w:rsidRPr="00D7298D">
        <w:t xml:space="preserve"> Zips)</w:t>
      </w:r>
      <w:r w:rsidR="00CF08DE" w:rsidRPr="00D7298D">
        <w:t xml:space="preserve">, ja sogar </w:t>
      </w:r>
      <w:r w:rsidR="00AF16E8" w:rsidRPr="00D7298D">
        <w:t>Vertriebenendialekte (</w:t>
      </w:r>
      <w:r w:rsidR="003E32BA">
        <w:t xml:space="preserve">aus </w:t>
      </w:r>
      <w:proofErr w:type="spellStart"/>
      <w:r w:rsidR="00AF16E8" w:rsidRPr="00D7298D">
        <w:t>Wachtl</w:t>
      </w:r>
      <w:proofErr w:type="spellEnd"/>
      <w:r w:rsidR="00AF16E8" w:rsidRPr="00D7298D">
        <w:t xml:space="preserve"> und Sternberg in Mähren)</w:t>
      </w:r>
      <w:r w:rsidR="00CF08DE" w:rsidRPr="00D7298D">
        <w:t xml:space="preserve"> und </w:t>
      </w:r>
      <w:r w:rsidR="00AF16E8" w:rsidRPr="00D7298D">
        <w:t>Pennsylvania</w:t>
      </w:r>
      <w:r w:rsidR="000A3782">
        <w:t>-</w:t>
      </w:r>
      <w:proofErr w:type="spellStart"/>
      <w:r w:rsidR="00AF16E8" w:rsidRPr="00D7298D">
        <w:t>Deitsch</w:t>
      </w:r>
      <w:proofErr w:type="spellEnd"/>
      <w:r w:rsidR="00AF16E8" w:rsidRPr="00D7298D">
        <w:t xml:space="preserve">, </w:t>
      </w:r>
      <w:proofErr w:type="spellStart"/>
      <w:r w:rsidR="00AF16E8" w:rsidRPr="00D7298D">
        <w:t>Letzenbuergesch</w:t>
      </w:r>
      <w:proofErr w:type="spellEnd"/>
      <w:r w:rsidR="00AF16E8" w:rsidRPr="00D7298D">
        <w:t xml:space="preserve"> und Jiddisch</w:t>
      </w:r>
      <w:r w:rsidR="00C02238">
        <w:t xml:space="preserve"> </w:t>
      </w:r>
      <w:r w:rsidR="002039DA">
        <w:t>erzählen die Geschichte</w:t>
      </w:r>
      <w:r w:rsidR="00AF16E8" w:rsidRPr="00D7298D">
        <w:t>.</w:t>
      </w:r>
      <w:r w:rsidR="00AF16E8" w:rsidRPr="00AF16E8">
        <w:t xml:space="preserve"> </w:t>
      </w:r>
      <w:r w:rsidR="00CE7853">
        <w:t xml:space="preserve">Es </w:t>
      </w:r>
      <w:r w:rsidR="003E32BA">
        <w:t>existiert</w:t>
      </w:r>
      <w:r>
        <w:t xml:space="preserve"> eine Fassung, bei der die neun Kapitel jeweils in einer Regionalsprache (</w:t>
      </w:r>
      <w:proofErr w:type="spellStart"/>
      <w:r w:rsidRPr="00595014">
        <w:t>Plattdütsch</w:t>
      </w:r>
      <w:proofErr w:type="spellEnd"/>
      <w:r w:rsidRPr="00595014">
        <w:t>, Kölsch, Hessisch, Schwäbisch, Bairisch, Berlinerisch, Sächsisch, Wienerisch und Schwyzerdütsch</w:t>
      </w:r>
      <w:r>
        <w:t xml:space="preserve">) </w:t>
      </w:r>
      <w:r w:rsidR="003E32BA">
        <w:t>abgefasst</w:t>
      </w:r>
      <w:r w:rsidR="00CE7853">
        <w:t xml:space="preserve"> sind (</w:t>
      </w:r>
      <w:r>
        <w:t>„</w:t>
      </w:r>
      <w:bookmarkStart w:id="0" w:name="_Hlk187861980"/>
      <w:r>
        <w:t>Wilhelm Busch: Max und Moritz in neun Dialekten</w:t>
      </w:r>
      <w:bookmarkEnd w:id="0"/>
      <w:r w:rsidR="00CE7853">
        <w:t xml:space="preserve">“, Hg.: </w:t>
      </w:r>
      <w:r w:rsidR="00C541AD">
        <w:t xml:space="preserve">Manfred </w:t>
      </w:r>
      <w:r w:rsidR="00CE7853">
        <w:t>Görlach, Reclam, 2019</w:t>
      </w:r>
      <w:r>
        <w:t>.</w:t>
      </w:r>
      <w:r w:rsidR="00CE7853" w:rsidRPr="00CE7853">
        <w:t xml:space="preserve"> ISBN 3-15-</w:t>
      </w:r>
      <w:r w:rsidR="00CE7853" w:rsidRPr="00CE7853">
        <w:lastRenderedPageBreak/>
        <w:t>018099-6</w:t>
      </w:r>
      <w:r w:rsidR="00CE7853">
        <w:t xml:space="preserve">). Alfred </w:t>
      </w:r>
      <w:proofErr w:type="spellStart"/>
      <w:r w:rsidR="00CE7853">
        <w:t>Gatter</w:t>
      </w:r>
      <w:r w:rsidR="00D7298D">
        <w:t>ni</w:t>
      </w:r>
      <w:r w:rsidR="00CE7853">
        <w:t>g</w:t>
      </w:r>
      <w:proofErr w:type="spellEnd"/>
      <w:r w:rsidR="00CE7853">
        <w:t xml:space="preserve"> </w:t>
      </w:r>
      <w:r w:rsidR="003E32BA">
        <w:t>präsentier</w:t>
      </w:r>
      <w:r w:rsidR="00CE7853">
        <w:t xml:space="preserve">t bei Heyn eine Kärntner Fassung: „Max und Moritz auf Kärntnerisch. A </w:t>
      </w:r>
      <w:proofErr w:type="spellStart"/>
      <w:r w:rsidR="00CE7853">
        <w:t>Buemengschicht</w:t>
      </w:r>
      <w:proofErr w:type="spellEnd"/>
      <w:r w:rsidR="00CE7853">
        <w:t xml:space="preserve">“. Bemerkenswert ist </w:t>
      </w:r>
      <w:r w:rsidR="003E32BA">
        <w:t>der</w:t>
      </w:r>
      <w:r w:rsidR="00CE7853">
        <w:t xml:space="preserve"> </w:t>
      </w:r>
      <w:proofErr w:type="spellStart"/>
      <w:r w:rsidR="00CE7853">
        <w:t>Youtube</w:t>
      </w:r>
      <w:proofErr w:type="spellEnd"/>
      <w:r w:rsidR="00CE7853">
        <w:t xml:space="preserve">-Auftritt </w:t>
      </w:r>
      <w:proofErr w:type="gramStart"/>
      <w:r w:rsidR="00CE7853">
        <w:t>von Student</w:t>
      </w:r>
      <w:proofErr w:type="gramEnd"/>
      <w:r w:rsidR="00CE7853">
        <w:t>/</w:t>
      </w:r>
      <w:proofErr w:type="spellStart"/>
      <w:r w:rsidR="00CE7853">
        <w:t>inn</w:t>
      </w:r>
      <w:proofErr w:type="spellEnd"/>
      <w:r w:rsidR="00CE7853">
        <w:t xml:space="preserve">/en aus neun </w:t>
      </w:r>
      <w:r w:rsidR="00D7298D">
        <w:t xml:space="preserve">österreichischen </w:t>
      </w:r>
      <w:r w:rsidR="00CE7853">
        <w:t>Bundesländern, die</w:t>
      </w:r>
      <w:r w:rsidR="00D7298D">
        <w:t xml:space="preserve"> den 3.Streich</w:t>
      </w:r>
      <w:r w:rsidR="00CE7853">
        <w:t xml:space="preserve"> aus der </w:t>
      </w:r>
      <w:r w:rsidR="000A3782">
        <w:t>Originalsprache</w:t>
      </w:r>
      <w:r w:rsidR="00CE7853">
        <w:t xml:space="preserve"> </w:t>
      </w:r>
      <w:r w:rsidR="00C02238">
        <w:t xml:space="preserve">so </w:t>
      </w:r>
      <w:r w:rsidR="00CE7853">
        <w:t>vorlesen</w:t>
      </w:r>
      <w:r w:rsidR="00C02238">
        <w:t>, dass da</w:t>
      </w:r>
      <w:r w:rsidR="000A3782">
        <w:t xml:space="preserve">hinter der ihr Herkunftsdialekt </w:t>
      </w:r>
      <w:r w:rsidR="00C02238">
        <w:t>durchklingt</w:t>
      </w:r>
      <w:r w:rsidR="00CE7853">
        <w:t>:</w:t>
      </w:r>
      <w:r w:rsidR="00C02238">
        <w:t xml:space="preserve"> </w:t>
      </w:r>
      <w:hyperlink r:id="rId7" w:history="1">
        <w:r w:rsidR="00C02238" w:rsidRPr="00585AEA">
          <w:rPr>
            <w:rStyle w:val="Hyperlink"/>
          </w:rPr>
          <w:t>https://www.youtube.com/watch?v=cPLY6bx953c</w:t>
        </w:r>
      </w:hyperlink>
      <w:r w:rsidR="00CE7853">
        <w:t xml:space="preserve"> . </w:t>
      </w:r>
    </w:p>
    <w:p w14:paraId="63086C5C" w14:textId="77777777" w:rsidR="00C02238" w:rsidRDefault="00C02238" w:rsidP="00A4250F">
      <w:pPr>
        <w:spacing w:line="360" w:lineRule="auto"/>
      </w:pPr>
    </w:p>
    <w:p w14:paraId="708DA637" w14:textId="387DD902" w:rsidR="001F439A" w:rsidRDefault="000A3782" w:rsidP="00A4250F">
      <w:pPr>
        <w:spacing w:line="360" w:lineRule="auto"/>
      </w:pPr>
      <w:r>
        <w:t xml:space="preserve">Bei </w:t>
      </w:r>
      <w:r w:rsidR="00D7298D">
        <w:t xml:space="preserve">Hans Werner </w:t>
      </w:r>
      <w:proofErr w:type="spellStart"/>
      <w:r w:rsidR="000E102C">
        <w:t>Sokop</w:t>
      </w:r>
      <w:proofErr w:type="spellEnd"/>
      <w:r w:rsidR="000E102C">
        <w:t xml:space="preserve"> in der Wiener Reclam-Fassung </w:t>
      </w:r>
      <w:r w:rsidR="00AA64F2">
        <w:t xml:space="preserve">liest sich </w:t>
      </w:r>
      <w:r>
        <w:t>der</w:t>
      </w:r>
      <w:r w:rsidR="00C33382">
        <w:t xml:space="preserve"> Erste Streich, dessen Anfang am Buchrücken abgedruckt ist, </w:t>
      </w:r>
      <w:r w:rsidR="00AA64F2">
        <w:t>so:</w:t>
      </w:r>
      <w:r w:rsidR="003E32BA">
        <w:t xml:space="preserve"> „</w:t>
      </w:r>
      <w:proofErr w:type="spellStart"/>
      <w:r w:rsidR="00AA64F2">
        <w:t>Mauncher</w:t>
      </w:r>
      <w:proofErr w:type="spellEnd"/>
      <w:r w:rsidR="00AA64F2">
        <w:t xml:space="preserve"> </w:t>
      </w:r>
      <w:proofErr w:type="spellStart"/>
      <w:r w:rsidR="00AA64F2">
        <w:t>tuat</w:t>
      </w:r>
      <w:proofErr w:type="spellEnd"/>
      <w:r w:rsidR="00AA64F2">
        <w:t xml:space="preserve"> si sehr </w:t>
      </w:r>
      <w:proofErr w:type="spellStart"/>
      <w:r w:rsidR="00AA64F2">
        <w:t>vü</w:t>
      </w:r>
      <w:proofErr w:type="spellEnd"/>
      <w:r w:rsidR="00AA64F2">
        <w:t xml:space="preserve"> </w:t>
      </w:r>
      <w:proofErr w:type="gramStart"/>
      <w:r w:rsidR="00AA64F2">
        <w:t>au,/</w:t>
      </w:r>
      <w:proofErr w:type="gramEnd"/>
      <w:r w:rsidR="00AA64F2">
        <w:t xml:space="preserve"> dass er Hendln </w:t>
      </w:r>
      <w:proofErr w:type="spellStart"/>
      <w:r w:rsidR="00AA64F2">
        <w:t>hoitn</w:t>
      </w:r>
      <w:proofErr w:type="spellEnd"/>
      <w:r w:rsidR="00AA64F2">
        <w:t xml:space="preserve"> kau./</w:t>
      </w:r>
      <w:r w:rsidR="00C02238">
        <w:t xml:space="preserve"> </w:t>
      </w:r>
      <w:proofErr w:type="spellStart"/>
      <w:r w:rsidR="00AA64F2">
        <w:t>Erschtens</w:t>
      </w:r>
      <w:proofErr w:type="spellEnd"/>
      <w:r w:rsidR="00AA64F2">
        <w:t xml:space="preserve">, d Eier </w:t>
      </w:r>
      <w:proofErr w:type="spellStart"/>
      <w:r w:rsidR="00AA64F2">
        <w:t>san</w:t>
      </w:r>
      <w:proofErr w:type="spellEnd"/>
      <w:r w:rsidR="00AA64F2">
        <w:t xml:space="preserve"> a </w:t>
      </w:r>
      <w:proofErr w:type="spellStart"/>
      <w:r w:rsidR="00AA64F2">
        <w:t>Segn</w:t>
      </w:r>
      <w:proofErr w:type="spellEnd"/>
      <w:r w:rsidR="00AA64F2">
        <w:t xml:space="preserve">,/ </w:t>
      </w:r>
      <w:proofErr w:type="spellStart"/>
      <w:r w:rsidR="00AA64F2">
        <w:t>wos</w:t>
      </w:r>
      <w:proofErr w:type="spellEnd"/>
      <w:r w:rsidR="00AA64F2">
        <w:t xml:space="preserve"> de </w:t>
      </w:r>
      <w:proofErr w:type="spellStart"/>
      <w:r w:rsidR="00AA64F2">
        <w:t>Piperln</w:t>
      </w:r>
      <w:proofErr w:type="spellEnd"/>
      <w:r w:rsidR="00AA64F2">
        <w:t xml:space="preserve"> fleißig </w:t>
      </w:r>
      <w:proofErr w:type="spellStart"/>
      <w:r w:rsidR="00AA64F2">
        <w:t>legn</w:t>
      </w:r>
      <w:proofErr w:type="spellEnd"/>
      <w:r w:rsidR="00AA64F2">
        <w:t xml:space="preserve">;/Zweitens </w:t>
      </w:r>
      <w:proofErr w:type="spellStart"/>
      <w:r w:rsidR="00AA64F2">
        <w:t>mocht</w:t>
      </w:r>
      <w:proofErr w:type="spellEnd"/>
      <w:r w:rsidR="00AA64F2">
        <w:t xml:space="preserve"> </w:t>
      </w:r>
      <w:proofErr w:type="spellStart"/>
      <w:r w:rsidR="00AA64F2">
        <w:t>ma</w:t>
      </w:r>
      <w:proofErr w:type="spellEnd"/>
      <w:r w:rsidR="00AA64F2">
        <w:t xml:space="preserve"> </w:t>
      </w:r>
      <w:proofErr w:type="spellStart"/>
      <w:r w:rsidR="00AA64F2">
        <w:t>daun</w:t>
      </w:r>
      <w:proofErr w:type="spellEnd"/>
      <w:r w:rsidR="00AA64F2">
        <w:t xml:space="preserve"> und </w:t>
      </w:r>
      <w:proofErr w:type="spellStart"/>
      <w:r w:rsidR="00AA64F2">
        <w:t>waun</w:t>
      </w:r>
      <w:proofErr w:type="spellEnd"/>
      <w:r w:rsidR="00AA64F2">
        <w:t xml:space="preserve">/ si an </w:t>
      </w:r>
      <w:proofErr w:type="spellStart"/>
      <w:r w:rsidR="00AA64F2">
        <w:t>Brotn</w:t>
      </w:r>
      <w:proofErr w:type="spellEnd"/>
      <w:r w:rsidR="00AA64F2">
        <w:t xml:space="preserve"> in der </w:t>
      </w:r>
      <w:proofErr w:type="spellStart"/>
      <w:r w:rsidR="00AA64F2">
        <w:t>Pfaun</w:t>
      </w:r>
      <w:proofErr w:type="spellEnd"/>
      <w:r w:rsidR="00AA64F2">
        <w:t>…</w:t>
      </w:r>
      <w:r w:rsidR="003E32BA">
        <w:t>“</w:t>
      </w:r>
    </w:p>
    <w:p w14:paraId="467AC360" w14:textId="51F21FE7" w:rsidR="00AA64F2" w:rsidRDefault="00AA64F2" w:rsidP="00A4250F">
      <w:pPr>
        <w:spacing w:line="360" w:lineRule="auto"/>
        <w:rPr>
          <w:lang w:val="de-DE"/>
        </w:rPr>
      </w:pPr>
      <w:r>
        <w:rPr>
          <w:lang w:val="de-DE"/>
        </w:rPr>
        <w:t>Das Buch</w:t>
      </w:r>
      <w:r w:rsidR="003E32BA">
        <w:rPr>
          <w:lang w:val="de-DE"/>
        </w:rPr>
        <w:t xml:space="preserve"> </w:t>
      </w:r>
      <w:r w:rsidR="00BC7AC6">
        <w:rPr>
          <w:lang w:val="de-DE"/>
        </w:rPr>
        <w:t>h</w:t>
      </w:r>
      <w:r w:rsidR="003E32BA">
        <w:rPr>
          <w:lang w:val="de-DE"/>
        </w:rPr>
        <w:t>a</w:t>
      </w:r>
      <w:r w:rsidR="00BC7AC6">
        <w:rPr>
          <w:lang w:val="de-DE"/>
        </w:rPr>
        <w:t>t</w:t>
      </w:r>
      <w:r>
        <w:rPr>
          <w:lang w:val="de-DE"/>
        </w:rPr>
        <w:t xml:space="preserve"> in d</w:t>
      </w:r>
      <w:r w:rsidR="000A3782">
        <w:rPr>
          <w:lang w:val="de-DE"/>
        </w:rPr>
        <w:t>ies</w:t>
      </w:r>
      <w:r>
        <w:rPr>
          <w:lang w:val="de-DE"/>
        </w:rPr>
        <w:t>er Wienerischen Fassung als Reclam</w:t>
      </w:r>
      <w:r w:rsidR="00D7298D">
        <w:rPr>
          <w:lang w:val="de-DE"/>
        </w:rPr>
        <w:t>-</w:t>
      </w:r>
      <w:r>
        <w:rPr>
          <w:lang w:val="de-DE"/>
        </w:rPr>
        <w:t>Band 79 Seiten samt Zeichnungen</w:t>
      </w:r>
      <w:r w:rsidR="00D7298D">
        <w:rPr>
          <w:lang w:val="de-DE"/>
        </w:rPr>
        <w:t>.</w:t>
      </w:r>
      <w:r>
        <w:rPr>
          <w:lang w:val="de-DE"/>
        </w:rPr>
        <w:t xml:space="preserve"> Dem „</w:t>
      </w:r>
      <w:proofErr w:type="spellStart"/>
      <w:r>
        <w:rPr>
          <w:lang w:val="de-DE"/>
        </w:rPr>
        <w:t>Vurwurt</w:t>
      </w:r>
      <w:proofErr w:type="spellEnd"/>
      <w:r>
        <w:rPr>
          <w:lang w:val="de-DE"/>
        </w:rPr>
        <w:t>“ folgt ein „</w:t>
      </w:r>
      <w:proofErr w:type="spellStart"/>
      <w:r>
        <w:rPr>
          <w:lang w:val="de-DE"/>
        </w:rPr>
        <w:t>Erschtes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Stickl</w:t>
      </w:r>
      <w:proofErr w:type="spellEnd"/>
      <w:r>
        <w:rPr>
          <w:lang w:val="de-DE"/>
        </w:rPr>
        <w:t xml:space="preserve">“ und wir </w:t>
      </w:r>
      <w:r w:rsidR="00C02238">
        <w:rPr>
          <w:lang w:val="de-DE"/>
        </w:rPr>
        <w:t>vergnügen uns seitenweise</w:t>
      </w:r>
      <w:r w:rsidR="009528B7">
        <w:rPr>
          <w:lang w:val="de-DE"/>
        </w:rPr>
        <w:t>,</w:t>
      </w:r>
      <w:r>
        <w:rPr>
          <w:lang w:val="de-DE"/>
        </w:rPr>
        <w:t xml:space="preserve"> bis ein “Letztes </w:t>
      </w:r>
      <w:proofErr w:type="spellStart"/>
      <w:r>
        <w:rPr>
          <w:lang w:val="de-DE"/>
        </w:rPr>
        <w:t>Stickl</w:t>
      </w:r>
      <w:proofErr w:type="spellEnd"/>
      <w:r>
        <w:rPr>
          <w:lang w:val="de-DE"/>
        </w:rPr>
        <w:t xml:space="preserve">“ zwar die </w:t>
      </w:r>
      <w:r w:rsidR="00D7298D">
        <w:rPr>
          <w:lang w:val="de-DE"/>
        </w:rPr>
        <w:t>G</w:t>
      </w:r>
      <w:r>
        <w:rPr>
          <w:lang w:val="de-DE"/>
        </w:rPr>
        <w:t xml:space="preserve">eschichte, aber nicht das Buch beschließt. </w:t>
      </w:r>
      <w:r w:rsidR="009528B7">
        <w:rPr>
          <w:lang w:val="de-DE"/>
        </w:rPr>
        <w:t>Auf</w:t>
      </w:r>
      <w:r>
        <w:rPr>
          <w:lang w:val="de-DE"/>
        </w:rPr>
        <w:t xml:space="preserve"> </w:t>
      </w:r>
      <w:r w:rsidR="009528B7">
        <w:rPr>
          <w:lang w:val="de-DE"/>
        </w:rPr>
        <w:t>das Kapitel “</w:t>
      </w:r>
      <w:r>
        <w:rPr>
          <w:lang w:val="de-DE"/>
        </w:rPr>
        <w:t>Schluss</w:t>
      </w:r>
      <w:r w:rsidR="009528B7">
        <w:rPr>
          <w:lang w:val="de-DE"/>
        </w:rPr>
        <w:t>“</w:t>
      </w:r>
      <w:r>
        <w:rPr>
          <w:lang w:val="de-DE"/>
        </w:rPr>
        <w:t xml:space="preserve"> </w:t>
      </w:r>
      <w:r w:rsidR="009528B7">
        <w:rPr>
          <w:lang w:val="de-DE"/>
        </w:rPr>
        <w:t>folgt</w:t>
      </w:r>
      <w:r>
        <w:rPr>
          <w:lang w:val="de-DE"/>
        </w:rPr>
        <w:t xml:space="preserve"> ein Anhang mit Worterklärungen</w:t>
      </w:r>
      <w:r w:rsidR="00C33382">
        <w:rPr>
          <w:lang w:val="de-DE"/>
        </w:rPr>
        <w:t>: Die „</w:t>
      </w:r>
      <w:proofErr w:type="spellStart"/>
      <w:r w:rsidR="00C33382">
        <w:rPr>
          <w:lang w:val="de-DE"/>
        </w:rPr>
        <w:t>Gham</w:t>
      </w:r>
      <w:proofErr w:type="spellEnd"/>
      <w:r w:rsidR="00C33382">
        <w:rPr>
          <w:lang w:val="de-DE"/>
        </w:rPr>
        <w:t>“, der „</w:t>
      </w:r>
      <w:proofErr w:type="spellStart"/>
      <w:r w:rsidR="00C33382">
        <w:rPr>
          <w:lang w:val="de-DE"/>
        </w:rPr>
        <w:t>Gschaftlhuaba</w:t>
      </w:r>
      <w:proofErr w:type="spellEnd"/>
      <w:r w:rsidR="00C33382">
        <w:rPr>
          <w:lang w:val="de-DE"/>
        </w:rPr>
        <w:t>“ (für den Hansdampf), der „</w:t>
      </w:r>
      <w:proofErr w:type="spellStart"/>
      <w:r w:rsidR="00C33382">
        <w:rPr>
          <w:lang w:val="de-DE"/>
        </w:rPr>
        <w:t>Bahöö</w:t>
      </w:r>
      <w:proofErr w:type="spellEnd"/>
      <w:r w:rsidR="00C33382">
        <w:rPr>
          <w:lang w:val="de-DE"/>
        </w:rPr>
        <w:t>“, die „</w:t>
      </w:r>
      <w:proofErr w:type="spellStart"/>
      <w:r w:rsidR="00C33382">
        <w:rPr>
          <w:lang w:val="de-DE"/>
        </w:rPr>
        <w:t>Hockn</w:t>
      </w:r>
      <w:proofErr w:type="spellEnd"/>
      <w:r w:rsidR="00C33382">
        <w:rPr>
          <w:lang w:val="de-DE"/>
        </w:rPr>
        <w:t>“ und viele andere Ausdrücke erfreuen</w:t>
      </w:r>
      <w:r w:rsidR="00BC7AC6">
        <w:rPr>
          <w:lang w:val="de-DE"/>
        </w:rPr>
        <w:t xml:space="preserve"> uns</w:t>
      </w:r>
      <w:r w:rsidR="00C33382">
        <w:rPr>
          <w:lang w:val="de-DE"/>
        </w:rPr>
        <w:t>.  Eine gute Vergleichsmöglichkeit ergibt sich durch die nachfolgend abgedruckte</w:t>
      </w:r>
      <w:r w:rsidR="00531093">
        <w:rPr>
          <w:lang w:val="de-DE"/>
        </w:rPr>
        <w:t xml:space="preserve"> </w:t>
      </w:r>
      <w:r w:rsidR="00C33382">
        <w:rPr>
          <w:lang w:val="de-DE"/>
        </w:rPr>
        <w:t>h</w:t>
      </w:r>
      <w:r w:rsidR="00531093">
        <w:rPr>
          <w:lang w:val="de-DE"/>
        </w:rPr>
        <w:t>ochdeutsche Fassung</w:t>
      </w:r>
      <w:r w:rsidR="00C33382">
        <w:rPr>
          <w:lang w:val="de-DE"/>
        </w:rPr>
        <w:t xml:space="preserve">. Aus einer </w:t>
      </w:r>
      <w:r w:rsidR="00531093">
        <w:rPr>
          <w:lang w:val="de-DE"/>
        </w:rPr>
        <w:t>Nachbemerkung</w:t>
      </w:r>
      <w:r w:rsidR="00C33382">
        <w:rPr>
          <w:lang w:val="de-DE"/>
        </w:rPr>
        <w:t xml:space="preserve"> </w:t>
      </w:r>
      <w:proofErr w:type="spellStart"/>
      <w:r w:rsidR="00C33382">
        <w:rPr>
          <w:lang w:val="de-DE"/>
        </w:rPr>
        <w:t>Sokops</w:t>
      </w:r>
      <w:proofErr w:type="spellEnd"/>
      <w:r w:rsidR="00C33382">
        <w:rPr>
          <w:lang w:val="de-DE"/>
        </w:rPr>
        <w:t xml:space="preserve"> </w:t>
      </w:r>
      <w:r w:rsidR="00D7298D">
        <w:rPr>
          <w:lang w:val="de-DE"/>
        </w:rPr>
        <w:t>geht hervor, dass ihm das Vorhaben der Übertragung ins Wienerische im Jahr 1987 innerhalb von 48 Stunden ge</w:t>
      </w:r>
      <w:r w:rsidR="00BC7AC6">
        <w:rPr>
          <w:lang w:val="de-DE"/>
        </w:rPr>
        <w:t>glückt</w:t>
      </w:r>
      <w:r w:rsidR="00D7298D">
        <w:rPr>
          <w:lang w:val="de-DE"/>
        </w:rPr>
        <w:t xml:space="preserve"> ist.</w:t>
      </w:r>
      <w:r w:rsidR="00C541AD">
        <w:rPr>
          <w:lang w:val="de-DE"/>
        </w:rPr>
        <w:t xml:space="preserve"> 1995 hat es diese Fassung auch ins Buch von Görlach (siehe</w:t>
      </w:r>
      <w:r w:rsidR="002039DA">
        <w:rPr>
          <w:lang w:val="de-DE"/>
        </w:rPr>
        <w:t xml:space="preserve"> oben</w:t>
      </w:r>
      <w:r w:rsidR="00C541AD">
        <w:rPr>
          <w:lang w:val="de-DE"/>
        </w:rPr>
        <w:t>: „</w:t>
      </w:r>
      <w:r w:rsidR="00C541AD" w:rsidRPr="00C541AD">
        <w:rPr>
          <w:lang w:val="de-DE"/>
        </w:rPr>
        <w:t>Wilhelm Busch: Max und Moritz in neun Dialekten</w:t>
      </w:r>
      <w:r w:rsidR="00C541AD">
        <w:rPr>
          <w:lang w:val="de-DE"/>
        </w:rPr>
        <w:t>“) geschafft. Er erzählt in diesem Nachwort</w:t>
      </w:r>
      <w:r w:rsidR="003E32BA">
        <w:rPr>
          <w:lang w:val="de-DE"/>
        </w:rPr>
        <w:t xml:space="preserve"> unter anderem</w:t>
      </w:r>
      <w:r w:rsidR="00BC7AC6">
        <w:rPr>
          <w:lang w:val="de-DE"/>
        </w:rPr>
        <w:t xml:space="preserve">, </w:t>
      </w:r>
      <w:r w:rsidR="00C541AD">
        <w:rPr>
          <w:lang w:val="de-DE"/>
        </w:rPr>
        <w:t xml:space="preserve">wie </w:t>
      </w:r>
      <w:r w:rsidR="00BC7AC6">
        <w:rPr>
          <w:lang w:val="de-DE"/>
        </w:rPr>
        <w:t>aus</w:t>
      </w:r>
      <w:r w:rsidR="00C541AD">
        <w:rPr>
          <w:lang w:val="de-DE"/>
        </w:rPr>
        <w:t xml:space="preserve"> Mäuse</w:t>
      </w:r>
      <w:r w:rsidR="00BC7AC6">
        <w:rPr>
          <w:lang w:val="de-DE"/>
        </w:rPr>
        <w:t>n</w:t>
      </w:r>
      <w:r w:rsidR="00C541AD">
        <w:rPr>
          <w:lang w:val="de-DE"/>
        </w:rPr>
        <w:t xml:space="preserve"> (im Dialekt „Mais“ und daher </w:t>
      </w:r>
      <w:r w:rsidR="00CF18CA">
        <w:rPr>
          <w:lang w:val="de-DE"/>
        </w:rPr>
        <w:t xml:space="preserve">phonetisch </w:t>
      </w:r>
      <w:r w:rsidR="00C541AD">
        <w:rPr>
          <w:lang w:val="de-DE"/>
        </w:rPr>
        <w:t>verwechslungsproblematisch</w:t>
      </w:r>
      <w:r w:rsidR="00CF18CA">
        <w:rPr>
          <w:lang w:val="de-DE"/>
        </w:rPr>
        <w:t xml:space="preserve"> zur Pflanze</w:t>
      </w:r>
      <w:r w:rsidR="00C541AD">
        <w:rPr>
          <w:lang w:val="de-DE"/>
        </w:rPr>
        <w:t>) „</w:t>
      </w:r>
      <w:proofErr w:type="spellStart"/>
      <w:r w:rsidR="00C541AD">
        <w:rPr>
          <w:lang w:val="de-DE"/>
        </w:rPr>
        <w:t>Rotzn</w:t>
      </w:r>
      <w:proofErr w:type="spellEnd"/>
      <w:r w:rsidR="00C541AD">
        <w:rPr>
          <w:lang w:val="de-DE"/>
        </w:rPr>
        <w:t>“ wurden, die sich herrlich auf “</w:t>
      </w:r>
      <w:proofErr w:type="spellStart"/>
      <w:r w:rsidR="00C541AD">
        <w:rPr>
          <w:lang w:val="de-DE"/>
        </w:rPr>
        <w:t>Frotzn</w:t>
      </w:r>
      <w:proofErr w:type="spellEnd"/>
      <w:r w:rsidR="00C541AD">
        <w:rPr>
          <w:lang w:val="de-DE"/>
        </w:rPr>
        <w:t>“ reimen.</w:t>
      </w:r>
    </w:p>
    <w:p w14:paraId="738C632A" w14:textId="4BCE8647" w:rsidR="009F66D3" w:rsidRDefault="009528B7" w:rsidP="00A4250F">
      <w:pPr>
        <w:spacing w:line="360" w:lineRule="auto"/>
      </w:pPr>
      <w:r>
        <w:rPr>
          <w:lang w:val="de-DE"/>
        </w:rPr>
        <w:t xml:space="preserve">Hans Werner </w:t>
      </w:r>
      <w:proofErr w:type="spellStart"/>
      <w:r>
        <w:rPr>
          <w:lang w:val="de-DE"/>
        </w:rPr>
        <w:t>Sokop</w:t>
      </w:r>
      <w:r w:rsidR="009F66D3">
        <w:rPr>
          <w:lang w:val="de-DE"/>
        </w:rPr>
        <w:t>s</w:t>
      </w:r>
      <w:proofErr w:type="spellEnd"/>
      <w:r w:rsidR="009F66D3">
        <w:rPr>
          <w:lang w:val="de-DE"/>
        </w:rPr>
        <w:t xml:space="preserve"> </w:t>
      </w:r>
      <w:r>
        <w:rPr>
          <w:lang w:val="de-DE"/>
        </w:rPr>
        <w:t>„Wiener“ Sozialisation (Realgymnasium Diefenbachgasse, nachfolgend Verwaltungsdienst und Studium der Rechtswissenschaften)</w:t>
      </w:r>
      <w:r w:rsidR="009F66D3">
        <w:rPr>
          <w:lang w:val="de-DE"/>
        </w:rPr>
        <w:t xml:space="preserve"> und </w:t>
      </w:r>
      <w:r>
        <w:rPr>
          <w:lang w:val="de-DE"/>
        </w:rPr>
        <w:t xml:space="preserve">seine Liebe zum Wiener Dialekt wird </w:t>
      </w:r>
      <w:r w:rsidR="009F66D3">
        <w:rPr>
          <w:lang w:val="de-DE"/>
        </w:rPr>
        <w:t xml:space="preserve">in vielen seiner Veröffentlichungen sichtbar. </w:t>
      </w:r>
      <w:r w:rsidR="00BC7AC6">
        <w:rPr>
          <w:lang w:val="de-DE"/>
        </w:rPr>
        <w:t>Ihm</w:t>
      </w:r>
      <w:r w:rsidR="009F66D3">
        <w:rPr>
          <w:lang w:val="de-DE"/>
        </w:rPr>
        <w:t xml:space="preserve"> ist der Schüttelreim</w:t>
      </w:r>
      <w:r w:rsidR="00C02238">
        <w:rPr>
          <w:lang w:val="de-DE"/>
        </w:rPr>
        <w:t>,</w:t>
      </w:r>
      <w:r w:rsidR="009F66D3">
        <w:rPr>
          <w:lang w:val="de-DE"/>
        </w:rPr>
        <w:t xml:space="preserve"> der Limerick, das Akrostichon und Distichon gleich viel Wert wie die </w:t>
      </w:r>
      <w:proofErr w:type="spellStart"/>
      <w:r w:rsidR="009F66D3">
        <w:rPr>
          <w:lang w:val="de-DE"/>
        </w:rPr>
        <w:t>Stilform</w:t>
      </w:r>
      <w:proofErr w:type="spellEnd"/>
      <w:r w:rsidR="009F66D3">
        <w:rPr>
          <w:lang w:val="de-DE"/>
        </w:rPr>
        <w:t xml:space="preserve"> des Haiku. Eine Grenze zwischen Ernsthaftigkeit und Spiel scheint für ihn nicht zu existieren. </w:t>
      </w:r>
      <w:r w:rsidR="00BC7AC6">
        <w:rPr>
          <w:lang w:val="de-DE"/>
        </w:rPr>
        <w:t xml:space="preserve">So </w:t>
      </w:r>
      <w:r w:rsidR="009F66D3">
        <w:rPr>
          <w:lang w:val="de-DE"/>
        </w:rPr>
        <w:t xml:space="preserve">übersetzt er </w:t>
      </w:r>
      <w:r w:rsidR="009F66D3" w:rsidRPr="009F66D3">
        <w:rPr>
          <w:lang w:val="de-DE"/>
        </w:rPr>
        <w:t>1975 Dante Alighieri</w:t>
      </w:r>
      <w:r w:rsidR="009F66D3">
        <w:rPr>
          <w:lang w:val="de-DE"/>
        </w:rPr>
        <w:t>s</w:t>
      </w:r>
      <w:r w:rsidR="009F66D3" w:rsidRPr="009F66D3">
        <w:rPr>
          <w:lang w:val="de-DE"/>
        </w:rPr>
        <w:t xml:space="preserve"> Göttliche </w:t>
      </w:r>
      <w:r w:rsidR="009F66D3">
        <w:rPr>
          <w:lang w:val="de-DE"/>
        </w:rPr>
        <w:t xml:space="preserve">Komödie </w:t>
      </w:r>
      <w:r w:rsidR="009F66D3" w:rsidRPr="009F66D3">
        <w:rPr>
          <w:lang w:val="de-DE"/>
        </w:rPr>
        <w:t xml:space="preserve">unter Aufrechterhaltung der </w:t>
      </w:r>
      <w:proofErr w:type="spellStart"/>
      <w:r w:rsidR="009F66D3" w:rsidRPr="009F66D3">
        <w:rPr>
          <w:lang w:val="de-DE"/>
        </w:rPr>
        <w:t>Terzinenform</w:t>
      </w:r>
      <w:proofErr w:type="spellEnd"/>
      <w:r w:rsidR="009F66D3">
        <w:rPr>
          <w:lang w:val="de-DE"/>
        </w:rPr>
        <w:t xml:space="preserve"> neu</w:t>
      </w:r>
      <w:r w:rsidR="00BC7AC6">
        <w:rPr>
          <w:lang w:val="de-DE"/>
        </w:rPr>
        <w:t xml:space="preserve"> in der Hochsprache und reimt später auf Wienerisch</w:t>
      </w:r>
      <w:r w:rsidR="00A4250F">
        <w:rPr>
          <w:lang w:val="de-DE"/>
        </w:rPr>
        <w:t xml:space="preserve">: </w:t>
      </w:r>
      <w:r w:rsidR="00A4250F" w:rsidRPr="00A4250F">
        <w:rPr>
          <w:lang w:val="de-DE"/>
        </w:rPr>
        <w:t>„</w:t>
      </w:r>
      <w:r w:rsidR="00A4250F" w:rsidRPr="00A4250F">
        <w:t xml:space="preserve">Hob Ritter </w:t>
      </w:r>
      <w:proofErr w:type="spellStart"/>
      <w:r w:rsidR="00A4250F" w:rsidRPr="00A4250F">
        <w:t>gsegn</w:t>
      </w:r>
      <w:proofErr w:type="spellEnd"/>
      <w:r w:rsidR="00A4250F" w:rsidRPr="00A4250F">
        <w:t xml:space="preserve">, </w:t>
      </w:r>
      <w:proofErr w:type="spellStart"/>
      <w:r w:rsidR="00A4250F" w:rsidRPr="00A4250F">
        <w:t>wauns</w:t>
      </w:r>
      <w:proofErr w:type="spellEnd"/>
      <w:r w:rsidR="00A4250F" w:rsidRPr="00A4250F">
        <w:t xml:space="preserve"> ausm </w:t>
      </w:r>
      <w:proofErr w:type="spellStart"/>
      <w:r w:rsidR="00A4250F" w:rsidRPr="00A4250F">
        <w:t>Loger</w:t>
      </w:r>
      <w:proofErr w:type="spellEnd"/>
      <w:r w:rsidR="00A4250F" w:rsidRPr="00A4250F">
        <w:t xml:space="preserve"> </w:t>
      </w:r>
      <w:proofErr w:type="spellStart"/>
      <w:proofErr w:type="gramStart"/>
      <w:r w:rsidR="00A4250F" w:rsidRPr="00A4250F">
        <w:t>ruckn</w:t>
      </w:r>
      <w:proofErr w:type="spellEnd"/>
      <w:r w:rsidR="00A4250F" w:rsidRPr="00A4250F">
        <w:t>,/</w:t>
      </w:r>
      <w:proofErr w:type="gramEnd"/>
      <w:r w:rsidR="00A4250F">
        <w:t xml:space="preserve"> </w:t>
      </w:r>
      <w:proofErr w:type="spellStart"/>
      <w:r w:rsidR="00A4250F" w:rsidRPr="00A4250F">
        <w:t>wüd</w:t>
      </w:r>
      <w:proofErr w:type="spellEnd"/>
      <w:r w:rsidR="00A4250F" w:rsidRPr="00A4250F">
        <w:t xml:space="preserve"> </w:t>
      </w:r>
      <w:proofErr w:type="spellStart"/>
      <w:r w:rsidR="00A4250F" w:rsidRPr="00A4250F">
        <w:t>vierebreschn</w:t>
      </w:r>
      <w:proofErr w:type="spellEnd"/>
      <w:r w:rsidR="00A4250F" w:rsidRPr="00A4250F">
        <w:t xml:space="preserve">, </w:t>
      </w:r>
      <w:proofErr w:type="spellStart"/>
      <w:r w:rsidR="00A4250F" w:rsidRPr="00A4250F">
        <w:t>schwanzln</w:t>
      </w:r>
      <w:proofErr w:type="spellEnd"/>
      <w:r w:rsidR="00A4250F" w:rsidRPr="00A4250F">
        <w:t xml:space="preserve"> zu </w:t>
      </w:r>
      <w:proofErr w:type="spellStart"/>
      <w:r w:rsidR="00A4250F" w:rsidRPr="00A4250F">
        <w:t>Paradn</w:t>
      </w:r>
      <w:proofErr w:type="spellEnd"/>
      <w:r w:rsidR="00A4250F" w:rsidRPr="00A4250F">
        <w:t>,..“</w:t>
      </w:r>
    </w:p>
    <w:p w14:paraId="658519A0" w14:textId="68E85BEB" w:rsidR="0055225A" w:rsidRDefault="0055225A" w:rsidP="00A4250F">
      <w:pPr>
        <w:spacing w:line="360" w:lineRule="auto"/>
      </w:pPr>
      <w:r>
        <w:br/>
      </w:r>
      <w:r w:rsidR="00BC7AC6">
        <w:t xml:space="preserve">Haben Sie viel Vergnügen mit: </w:t>
      </w:r>
    </w:p>
    <w:p w14:paraId="41EC7535" w14:textId="3AEF6A4A" w:rsidR="0055225A" w:rsidRDefault="00BC7AC6" w:rsidP="0055225A">
      <w:r w:rsidRPr="00C02238">
        <w:rPr>
          <w:b/>
          <w:bCs/>
        </w:rPr>
        <w:lastRenderedPageBreak/>
        <w:t xml:space="preserve">Wilhelm Busch. Max und Moritz auf Wienerisch. A </w:t>
      </w:r>
      <w:proofErr w:type="spellStart"/>
      <w:r w:rsidRPr="00C02238">
        <w:rPr>
          <w:b/>
          <w:bCs/>
        </w:rPr>
        <w:t>Buamagschicht</w:t>
      </w:r>
      <w:proofErr w:type="spellEnd"/>
      <w:r w:rsidRPr="00C02238">
        <w:rPr>
          <w:b/>
          <w:bCs/>
        </w:rPr>
        <w:t xml:space="preserve"> in </w:t>
      </w:r>
      <w:proofErr w:type="spellStart"/>
      <w:r w:rsidRPr="00C02238">
        <w:rPr>
          <w:b/>
          <w:bCs/>
        </w:rPr>
        <w:t>siebm</w:t>
      </w:r>
      <w:proofErr w:type="spellEnd"/>
      <w:r w:rsidRPr="00C02238">
        <w:rPr>
          <w:b/>
          <w:bCs/>
        </w:rPr>
        <w:t xml:space="preserve"> </w:t>
      </w:r>
      <w:proofErr w:type="spellStart"/>
      <w:r w:rsidRPr="00C02238">
        <w:rPr>
          <w:b/>
          <w:bCs/>
        </w:rPr>
        <w:t>Stickln</w:t>
      </w:r>
      <w:proofErr w:type="spellEnd"/>
      <w:r w:rsidRPr="00C02238">
        <w:rPr>
          <w:b/>
          <w:bCs/>
        </w:rPr>
        <w:t xml:space="preserve">. Von Hans Werner </w:t>
      </w:r>
      <w:proofErr w:type="spellStart"/>
      <w:r w:rsidRPr="00C02238">
        <w:rPr>
          <w:b/>
          <w:bCs/>
        </w:rPr>
        <w:t>Sokop</w:t>
      </w:r>
      <w:proofErr w:type="spellEnd"/>
      <w:r w:rsidRPr="00C02238">
        <w:rPr>
          <w:b/>
          <w:bCs/>
        </w:rPr>
        <w:t xml:space="preserve">. Stuttgart: Reclam, 2015. </w:t>
      </w:r>
      <w:r>
        <w:t xml:space="preserve">ISBN: 978-3-15-019286-3. </w:t>
      </w:r>
      <w:r w:rsidR="00A57E16">
        <w:t>€ 5,95.</w:t>
      </w:r>
    </w:p>
    <w:p w14:paraId="30F6B792" w14:textId="77777777" w:rsidR="00C02238" w:rsidRDefault="00C02238" w:rsidP="00A4250F">
      <w:pPr>
        <w:spacing w:line="360" w:lineRule="auto"/>
      </w:pPr>
    </w:p>
    <w:p w14:paraId="1F121351" w14:textId="775C74B8" w:rsidR="00BC7AC6" w:rsidRDefault="0055225A" w:rsidP="00A4250F">
      <w:pPr>
        <w:spacing w:line="360" w:lineRule="auto"/>
      </w:pPr>
      <w:r>
        <w:t xml:space="preserve">(Obwohl man das Buch unbedingt in Händen halten soll können, soll hier nicht verschwiegen werden, dass der Reclam-Verlag das Werk auch als </w:t>
      </w:r>
      <w:proofErr w:type="spellStart"/>
      <w:r>
        <w:t>pdf</w:t>
      </w:r>
      <w:proofErr w:type="spellEnd"/>
      <w:r>
        <w:t xml:space="preserve"> ins Internet gestellt hat: </w:t>
      </w:r>
      <w:hyperlink r:id="rId8" w:history="1">
        <w:r w:rsidRPr="009708A0">
          <w:rPr>
            <w:rStyle w:val="Hyperlink"/>
          </w:rPr>
          <w:t>https://www.reclam.de/data/media/978-3-15-019286-3.pdf</w:t>
        </w:r>
      </w:hyperlink>
      <w:r>
        <w:t xml:space="preserve"> )</w:t>
      </w:r>
    </w:p>
    <w:p w14:paraId="3F32201B" w14:textId="77777777" w:rsidR="002039DA" w:rsidRDefault="002039DA" w:rsidP="0055225A">
      <w:pPr>
        <w:spacing w:line="360" w:lineRule="auto"/>
      </w:pPr>
    </w:p>
    <w:p w14:paraId="47794B83" w14:textId="50BEB4FD" w:rsidR="0055225A" w:rsidRDefault="0055225A" w:rsidP="0055225A">
      <w:pPr>
        <w:spacing w:line="360" w:lineRule="auto"/>
      </w:pPr>
      <w:r>
        <w:t>Und weiters gilt es anzumerken, dass es eine zweite Wienerische Fassung, vorgelegt vom Verlagshaus Hernals</w:t>
      </w:r>
      <w:r w:rsidR="00A57E16">
        <w:t>,</w:t>
      </w:r>
      <w:r>
        <w:t xml:space="preserve"> gibt: </w:t>
      </w:r>
    </w:p>
    <w:p w14:paraId="429913F3" w14:textId="2B03AFBA" w:rsidR="0055225A" w:rsidRDefault="0055225A" w:rsidP="0055225A">
      <w:r w:rsidRPr="00A57E16">
        <w:rPr>
          <w:b/>
          <w:bCs/>
        </w:rPr>
        <w:t xml:space="preserve">Christian </w:t>
      </w:r>
      <w:proofErr w:type="spellStart"/>
      <w:r w:rsidRPr="00A57E16">
        <w:rPr>
          <w:b/>
          <w:bCs/>
        </w:rPr>
        <w:t>Hemelmayr</w:t>
      </w:r>
      <w:proofErr w:type="spellEnd"/>
      <w:r w:rsidRPr="00A57E16">
        <w:rPr>
          <w:b/>
          <w:bCs/>
        </w:rPr>
        <w:t xml:space="preserve"> (mit Zeichnungen von Heinz Wolf). Max und Moritz auf Wienerisch. A </w:t>
      </w:r>
      <w:proofErr w:type="spellStart"/>
      <w:r w:rsidRPr="00A57E16">
        <w:rPr>
          <w:b/>
          <w:bCs/>
        </w:rPr>
        <w:t>Buamag´schicht</w:t>
      </w:r>
      <w:proofErr w:type="spellEnd"/>
      <w:r w:rsidRPr="00A57E16">
        <w:rPr>
          <w:b/>
          <w:bCs/>
        </w:rPr>
        <w:t xml:space="preserve"> in 7 </w:t>
      </w:r>
      <w:proofErr w:type="spellStart"/>
      <w:r w:rsidRPr="00A57E16">
        <w:rPr>
          <w:b/>
          <w:bCs/>
        </w:rPr>
        <w:t>Kapitln</w:t>
      </w:r>
      <w:proofErr w:type="spellEnd"/>
      <w:r>
        <w:t xml:space="preserve">, € 29,90, 72 Seiten, gebunden, fadengeheftet ISBN 978-3-902975-10-2. Mit einem Hörbuch zum Streamen, gelesen von Christian </w:t>
      </w:r>
      <w:proofErr w:type="spellStart"/>
      <w:r>
        <w:t>Hemelmayr</w:t>
      </w:r>
      <w:proofErr w:type="spellEnd"/>
      <w:r>
        <w:t>.</w:t>
      </w:r>
    </w:p>
    <w:p w14:paraId="08466027" w14:textId="77777777" w:rsidR="00301FEE" w:rsidRDefault="00301FEE" w:rsidP="00301FEE"/>
    <w:p w14:paraId="73C051C6" w14:textId="77777777" w:rsidR="002039DA" w:rsidRDefault="002039DA" w:rsidP="00301FEE">
      <w:pPr>
        <w:rPr>
          <w:lang w:val="de-DE"/>
        </w:rPr>
      </w:pPr>
    </w:p>
    <w:sectPr w:rsidR="002039DA" w:rsidSect="002E35B7">
      <w:pgSz w:w="11906" w:h="16838"/>
      <w:pgMar w:top="1440" w:right="1077" w:bottom="334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AF0E" w14:textId="77777777" w:rsidR="00FA579D" w:rsidRDefault="00FA579D" w:rsidP="00F63583">
      <w:r>
        <w:separator/>
      </w:r>
    </w:p>
  </w:endnote>
  <w:endnote w:type="continuationSeparator" w:id="0">
    <w:p w14:paraId="6FF2D36D" w14:textId="77777777" w:rsidR="00FA579D" w:rsidRDefault="00FA579D" w:rsidP="00F6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8486" w14:textId="77777777" w:rsidR="00FA579D" w:rsidRDefault="00FA579D" w:rsidP="00F63583">
      <w:r>
        <w:separator/>
      </w:r>
    </w:p>
  </w:footnote>
  <w:footnote w:type="continuationSeparator" w:id="0">
    <w:p w14:paraId="02D7F1E7" w14:textId="77777777" w:rsidR="00FA579D" w:rsidRDefault="00FA579D" w:rsidP="00F6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DC"/>
    <w:rsid w:val="00044F51"/>
    <w:rsid w:val="000A1D74"/>
    <w:rsid w:val="000A3782"/>
    <w:rsid w:val="000B4DA3"/>
    <w:rsid w:val="000E102C"/>
    <w:rsid w:val="001929D4"/>
    <w:rsid w:val="001F439A"/>
    <w:rsid w:val="002039DA"/>
    <w:rsid w:val="002045A0"/>
    <w:rsid w:val="002D28ED"/>
    <w:rsid w:val="002E16CA"/>
    <w:rsid w:val="002E35B7"/>
    <w:rsid w:val="00301FEE"/>
    <w:rsid w:val="003E32BA"/>
    <w:rsid w:val="004C593D"/>
    <w:rsid w:val="00531093"/>
    <w:rsid w:val="0055225A"/>
    <w:rsid w:val="00595014"/>
    <w:rsid w:val="00690A5D"/>
    <w:rsid w:val="006F29D9"/>
    <w:rsid w:val="00701456"/>
    <w:rsid w:val="009528B7"/>
    <w:rsid w:val="009F66D3"/>
    <w:rsid w:val="00A3313A"/>
    <w:rsid w:val="00A4250F"/>
    <w:rsid w:val="00A51DA8"/>
    <w:rsid w:val="00A57E16"/>
    <w:rsid w:val="00AA64F2"/>
    <w:rsid w:val="00AD6B43"/>
    <w:rsid w:val="00AE1256"/>
    <w:rsid w:val="00AF16E8"/>
    <w:rsid w:val="00B117A7"/>
    <w:rsid w:val="00BC7AC6"/>
    <w:rsid w:val="00C02238"/>
    <w:rsid w:val="00C33382"/>
    <w:rsid w:val="00C541AD"/>
    <w:rsid w:val="00C969B0"/>
    <w:rsid w:val="00CE7853"/>
    <w:rsid w:val="00CF08DE"/>
    <w:rsid w:val="00CF18CA"/>
    <w:rsid w:val="00D06DDC"/>
    <w:rsid w:val="00D7298D"/>
    <w:rsid w:val="00E07196"/>
    <w:rsid w:val="00EE7565"/>
    <w:rsid w:val="00EF0BF7"/>
    <w:rsid w:val="00F57193"/>
    <w:rsid w:val="00F63583"/>
    <w:rsid w:val="00FA2BBC"/>
    <w:rsid w:val="00FA579D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4FD"/>
  <w15:chartTrackingRefBased/>
  <w15:docId w15:val="{66B06476-1E22-4379-AAAC-AA17DCC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6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6D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6D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6D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6D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6D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6D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6D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6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6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6D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6D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6D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6D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6D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6D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6D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6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6D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6D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6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6D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6D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6D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6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6D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6D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9501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501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358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35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358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E10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lam.de/data/media/978-3-15-019286-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LY6bx95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E0D6-F8DF-496E-9D9C-389D8E33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Dippelreiter</dc:creator>
  <cp:keywords/>
  <dc:description/>
  <cp:lastModifiedBy>Maria Dippelreiter</cp:lastModifiedBy>
  <cp:revision>2</cp:revision>
  <dcterms:created xsi:type="dcterms:W3CDTF">2025-02-24T05:03:00Z</dcterms:created>
  <dcterms:modified xsi:type="dcterms:W3CDTF">2025-02-24T05:03:00Z</dcterms:modified>
</cp:coreProperties>
</file>