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0CE81" w14:textId="744A357F" w:rsidR="00F169DC" w:rsidRDefault="00F169DC" w:rsidP="00F169DC">
      <w:pPr>
        <w:pStyle w:val="Kop2"/>
        <w:spacing w:line="276" w:lineRule="auto"/>
      </w:pPr>
      <w:bookmarkStart w:id="0" w:name="_Ref499558911"/>
      <w:bookmarkStart w:id="1" w:name="_Ref499558971"/>
      <w:bookmarkStart w:id="2" w:name="_Ref500349139"/>
      <w:bookmarkStart w:id="3" w:name="_Ref535327411"/>
      <w:bookmarkStart w:id="4" w:name="_Toc23048044"/>
      <w:r>
        <w:t xml:space="preserve">Template </w:t>
      </w:r>
      <w:r w:rsidRPr="00D579CC">
        <w:t>Plan van aanpak</w:t>
      </w:r>
      <w:bookmarkEnd w:id="0"/>
      <w:bookmarkEnd w:id="1"/>
      <w:bookmarkEnd w:id="2"/>
      <w:r>
        <w:t xml:space="preserve"> (oriëntatiefase)</w:t>
      </w:r>
      <w:bookmarkEnd w:id="3"/>
      <w:bookmarkEnd w:id="4"/>
    </w:p>
    <w:p w14:paraId="6F1F2080" w14:textId="77777777" w:rsidR="00F169DC" w:rsidRDefault="00F169DC" w:rsidP="00F169DC">
      <w:pPr>
        <w:spacing w:line="276" w:lineRule="auto"/>
      </w:pPr>
      <w:r>
        <w:t>Het (beoordeelde) plan van aanpak dient als bijlage in je eindverslag te worden opgenomen.</w:t>
      </w:r>
    </w:p>
    <w:p w14:paraId="182EAF3C" w14:textId="77777777" w:rsidR="00F169DC" w:rsidRDefault="00F169DC" w:rsidP="00F169DC">
      <w:pPr>
        <w:spacing w:line="276" w:lineRule="auto"/>
      </w:pPr>
    </w:p>
    <w:tbl>
      <w:tblPr>
        <w:tblStyle w:val="Tabelraster"/>
        <w:tblW w:w="0" w:type="auto"/>
        <w:tblLook w:val="04A0" w:firstRow="1" w:lastRow="0" w:firstColumn="1" w:lastColumn="0" w:noHBand="0" w:noVBand="1"/>
      </w:tblPr>
      <w:tblGrid>
        <w:gridCol w:w="9056"/>
      </w:tblGrid>
      <w:tr w:rsidR="003D344E" w14:paraId="2B0B1BE6" w14:textId="77777777" w:rsidTr="00A92972">
        <w:tc>
          <w:tcPr>
            <w:tcW w:w="10790" w:type="dxa"/>
          </w:tcPr>
          <w:p w14:paraId="6387C7A6" w14:textId="0BA68AED" w:rsidR="003D344E" w:rsidRDefault="003D344E" w:rsidP="00A92972">
            <w:pPr>
              <w:spacing w:line="276" w:lineRule="auto"/>
              <w:jc w:val="both"/>
              <w:rPr>
                <w:b/>
                <w:bCs/>
              </w:rPr>
            </w:pPr>
            <w:r>
              <w:rPr>
                <w:b/>
                <w:bCs/>
              </w:rPr>
              <w:t>Inleiding</w:t>
            </w:r>
            <w:r w:rsidR="00243C9F">
              <w:rPr>
                <w:b/>
                <w:bCs/>
              </w:rPr>
              <w:t xml:space="preserve"> (of aanleiding)</w:t>
            </w:r>
            <w:r>
              <w:rPr>
                <w:b/>
                <w:bCs/>
              </w:rPr>
              <w:t>:</w:t>
            </w:r>
          </w:p>
          <w:p w14:paraId="4E240CF8" w14:textId="623C27B8" w:rsidR="00243C9F" w:rsidRPr="00243C9F" w:rsidRDefault="00243C9F" w:rsidP="00243C9F">
            <w:pPr>
              <w:pStyle w:val="Lijstalinea"/>
              <w:numPr>
                <w:ilvl w:val="0"/>
                <w:numId w:val="1"/>
              </w:numPr>
              <w:spacing w:line="276" w:lineRule="auto"/>
              <w:jc w:val="both"/>
            </w:pPr>
            <w:r w:rsidRPr="00243C9F">
              <w:t>Onderwerp</w:t>
            </w:r>
            <w:r w:rsidR="00975CF1">
              <w:t>: i</w:t>
            </w:r>
            <w:r w:rsidR="00975CF1" w:rsidRPr="00975CF1">
              <w:t>ntroduceer vervolgens eerst je onderzoeksonderwerp op zo’n manier dat de lezer geboeid raakt</w:t>
            </w:r>
            <w:r w:rsidR="00975CF1">
              <w:t xml:space="preserve"> (bv. met een actualiteit)</w:t>
            </w:r>
            <w:r w:rsidR="00975CF1" w:rsidRPr="00975CF1">
              <w:t>.</w:t>
            </w:r>
          </w:p>
          <w:p w14:paraId="58125597" w14:textId="543172FB" w:rsidR="00243C9F" w:rsidRPr="00A918A9" w:rsidRDefault="00243C9F" w:rsidP="00A918A9">
            <w:pPr>
              <w:pStyle w:val="Lijstalinea"/>
              <w:numPr>
                <w:ilvl w:val="0"/>
                <w:numId w:val="1"/>
              </w:numPr>
              <w:spacing w:line="276" w:lineRule="auto"/>
              <w:jc w:val="both"/>
            </w:pPr>
            <w:r w:rsidRPr="00243C9F">
              <w:t>Opdracht of vraagstuk</w:t>
            </w:r>
            <w:r w:rsidR="00A918A9">
              <w:t xml:space="preserve"> omschrijven: Nadat je het onderzoeksonderwerp geïntroduceerd hebt, beschrijf je de opdracht die de aanleiding vormt voor jouw Plan van Aanpak óf het vraagstuk dat de aanleiding hiervoor is en dat je wilt onderzoeken. </w:t>
            </w:r>
            <w:r w:rsidR="00A918A9" w:rsidRPr="00A918A9">
              <w:t>Je bespreekt hierbij ook waarom deze opdracht of het vraagstuk relevant is.</w:t>
            </w:r>
          </w:p>
          <w:p w14:paraId="6F56D488" w14:textId="5468B655" w:rsidR="00243C9F" w:rsidRPr="00243C9F" w:rsidRDefault="00243C9F" w:rsidP="00243C9F">
            <w:pPr>
              <w:pStyle w:val="Lijstalinea"/>
              <w:numPr>
                <w:ilvl w:val="0"/>
                <w:numId w:val="1"/>
              </w:numPr>
              <w:spacing w:line="276" w:lineRule="auto"/>
              <w:jc w:val="both"/>
            </w:pPr>
            <w:r w:rsidRPr="00243C9F">
              <w:t>Leeswijze</w:t>
            </w:r>
            <w:r w:rsidR="00426DA4">
              <w:t>r</w:t>
            </w:r>
            <w:r w:rsidR="000620DD">
              <w:t xml:space="preserve">: </w:t>
            </w:r>
            <w:r w:rsidR="000620DD" w:rsidRPr="000620DD">
              <w:t>Tot slot kun je een korte leeswijzer toevoegen waarin je aangeeft welke hoofdstukken of onderdelen in jouw Plan van Aanpak volgen.</w:t>
            </w:r>
          </w:p>
          <w:p w14:paraId="127EF1B3" w14:textId="50944780" w:rsidR="003D344E" w:rsidRPr="00B73ACE" w:rsidRDefault="003D344E" w:rsidP="00A92972">
            <w:pPr>
              <w:spacing w:line="276" w:lineRule="auto"/>
              <w:jc w:val="both"/>
              <w:rPr>
                <w:b/>
                <w:bCs/>
              </w:rPr>
            </w:pPr>
          </w:p>
        </w:tc>
      </w:tr>
      <w:tr w:rsidR="00F169DC" w14:paraId="11B09450" w14:textId="77777777" w:rsidTr="00A92972">
        <w:tc>
          <w:tcPr>
            <w:tcW w:w="10790" w:type="dxa"/>
          </w:tcPr>
          <w:p w14:paraId="31F8E1FF" w14:textId="05D708FA" w:rsidR="00F169DC" w:rsidRPr="00A1587D" w:rsidRDefault="00F169DC" w:rsidP="00A92972">
            <w:pPr>
              <w:spacing w:line="276" w:lineRule="auto"/>
              <w:jc w:val="both"/>
              <w:rPr>
                <w:b/>
                <w:bCs/>
              </w:rPr>
            </w:pPr>
            <w:r w:rsidRPr="00B73ACE">
              <w:rPr>
                <w:b/>
                <w:bCs/>
              </w:rPr>
              <w:t>Onderzoeksvraag:</w:t>
            </w:r>
          </w:p>
          <w:p w14:paraId="3402B9D8" w14:textId="7F115D09" w:rsidR="00F169DC" w:rsidRDefault="00F169DC" w:rsidP="00A1587D">
            <w:pPr>
              <w:spacing w:line="276" w:lineRule="auto"/>
            </w:pPr>
            <w:r>
              <w:t xml:space="preserve">Een scherp geformuleerde en goed afgebakende onderzoeksvraag is een noodzakelijke voorwaarde om het profielwerkstuk tot een goed einde te brengen. Het motto luidt: </w:t>
            </w:r>
            <w:r>
              <w:rPr>
                <w:rStyle w:val="Zwaar"/>
              </w:rPr>
              <w:t>inperken en afbakenen</w:t>
            </w:r>
            <w:r w:rsidR="002258D7">
              <w:rPr>
                <w:rStyle w:val="Zwaar"/>
              </w:rPr>
              <w:t xml:space="preserve">, </w:t>
            </w:r>
            <w:r w:rsidR="00535EB3">
              <w:rPr>
                <w:rStyle w:val="Zwaar"/>
                <w:b w:val="0"/>
                <w:bCs w:val="0"/>
              </w:rPr>
              <w:t>beperk het probleem bijvoorbeeld tot: een afdeling, een tijdsperiode, een product, een locatie, een categorie, een combinatie van voorgaande, etc.</w:t>
            </w:r>
            <w:r>
              <w:rPr>
                <w:rStyle w:val="Nadruk"/>
                <w:b/>
                <w:bCs/>
              </w:rPr>
              <w:t xml:space="preserve"> </w:t>
            </w:r>
            <w:r>
              <w:t xml:space="preserve">Ga naar </w:t>
            </w:r>
            <w:hyperlink r:id="rId5" w:history="1">
              <w:r w:rsidRPr="00395F13">
                <w:rPr>
                  <w:rStyle w:val="Hyperlink"/>
                </w:rPr>
                <w:t>https://www.profielwerkstukhnl.nl/opzet/</w:t>
              </w:r>
            </w:hyperlink>
            <w:r>
              <w:t xml:space="preserve"> en </w:t>
            </w:r>
            <w:hyperlink r:id="rId6" w:history="1">
              <w:r w:rsidRPr="00395F13">
                <w:rPr>
                  <w:rStyle w:val="Hyperlink"/>
                </w:rPr>
                <w:t>https://www.profielwerkstukhnl.nl/opzet/onderzoeksvragen/</w:t>
              </w:r>
            </w:hyperlink>
            <w:r>
              <w:t xml:space="preserve"> voor een uitgebreide uitleg, meer informatie en hulpmiddelen voor het opstellen, voorbeelden van en beoordelen van je onderzoeksvraag.</w:t>
            </w:r>
          </w:p>
          <w:p w14:paraId="67A074E0" w14:textId="77777777" w:rsidR="00F169DC" w:rsidRDefault="00F169DC" w:rsidP="00A92972"/>
        </w:tc>
      </w:tr>
      <w:tr w:rsidR="00F169DC" w14:paraId="7088B48F" w14:textId="77777777" w:rsidTr="00A92972">
        <w:tc>
          <w:tcPr>
            <w:tcW w:w="10790" w:type="dxa"/>
          </w:tcPr>
          <w:p w14:paraId="4AEDBA9F" w14:textId="384E3E5D" w:rsidR="00F169DC" w:rsidRPr="00B73ACE" w:rsidRDefault="00F169DC" w:rsidP="00A92972">
            <w:pPr>
              <w:spacing w:line="276" w:lineRule="auto"/>
              <w:jc w:val="both"/>
              <w:rPr>
                <w:b/>
                <w:bCs/>
              </w:rPr>
            </w:pPr>
            <w:r w:rsidRPr="00B73ACE">
              <w:rPr>
                <w:b/>
                <w:bCs/>
              </w:rPr>
              <w:t>Deelvragen met sub-deelvragen (minimaal twee deelvragen)</w:t>
            </w:r>
            <w:r>
              <w:rPr>
                <w:b/>
                <w:bCs/>
              </w:rPr>
              <w:t>:</w:t>
            </w:r>
          </w:p>
          <w:p w14:paraId="1D1D4D77" w14:textId="77777777" w:rsidR="00F169DC" w:rsidRDefault="00F169DC" w:rsidP="00A92972">
            <w:pPr>
              <w:spacing w:line="276" w:lineRule="auto"/>
            </w:pPr>
            <w:r w:rsidRPr="00D4048C">
              <w:t>Meestal is een onderzoeksvraag opgedeeld in een aantal deelvragen, waarmee je het onderzoek splitst in kleine stappen. Door alle deelvragen te beantwoorden geef je antwoord op je hoofdvraag. Deelvragen brengen structuur in je onderzoek</w:t>
            </w:r>
            <w:r>
              <w:t xml:space="preserve"> en verslag. </w:t>
            </w:r>
            <w:r w:rsidRPr="00D4048C">
              <w:t xml:space="preserve">Deelvragen zorgen daarnaast voor volledigheid: ze verkleinen de kans dat je iets over het hoofd ziet. In deelvragen wordt gevraagd naar het </w:t>
            </w:r>
            <w:r w:rsidRPr="00D4048C">
              <w:rPr>
                <w:b/>
                <w:bCs/>
              </w:rPr>
              <w:t>wie, wat, waar, welke, wanneer, hoe, waarom, waardoor, waarvoor, waarmee en waartoe</w:t>
            </w:r>
            <w:r w:rsidRPr="00D4048C">
              <w:t>.</w:t>
            </w:r>
            <w:r w:rsidRPr="00D4048C">
              <w:br/>
            </w:r>
            <w:r w:rsidRPr="00D4048C">
              <w:br/>
              <w:t>Met de hoofdvraag en de deelvragen maak je duidelijk wat je wel en wat je niet gaat onderzoeken. Je kunt dan beter selecteren welke informatie bruikbaar is. Bovendien is het met een duidelijke onderzoeksvraag makkelijker om conclusies te formuleren.</w:t>
            </w:r>
          </w:p>
          <w:p w14:paraId="083190B2" w14:textId="77777777" w:rsidR="00F169DC" w:rsidRDefault="00F169DC" w:rsidP="00A92972">
            <w:pPr>
              <w:spacing w:line="276" w:lineRule="auto"/>
            </w:pPr>
          </w:p>
        </w:tc>
      </w:tr>
      <w:tr w:rsidR="00F169DC" w14:paraId="7C973216" w14:textId="77777777" w:rsidTr="00A92972">
        <w:tc>
          <w:tcPr>
            <w:tcW w:w="10790" w:type="dxa"/>
          </w:tcPr>
          <w:p w14:paraId="2447D4C4" w14:textId="39236385" w:rsidR="00F169DC" w:rsidRDefault="00D60A2D" w:rsidP="00A1587D">
            <w:pPr>
              <w:spacing w:line="276" w:lineRule="auto"/>
              <w:rPr>
                <w:b/>
                <w:bCs/>
              </w:rPr>
            </w:pPr>
            <w:r>
              <w:rPr>
                <w:b/>
                <w:bCs/>
              </w:rPr>
              <w:t>H</w:t>
            </w:r>
            <w:r w:rsidR="00F169DC" w:rsidRPr="000D2922">
              <w:rPr>
                <w:b/>
                <w:bCs/>
              </w:rPr>
              <w:t>ypothese(n) of verwachte uitkomsten</w:t>
            </w:r>
            <w:r>
              <w:rPr>
                <w:b/>
                <w:bCs/>
              </w:rPr>
              <w:t xml:space="preserve"> (optioneel)</w:t>
            </w:r>
            <w:r w:rsidR="00F169DC" w:rsidRPr="000D2922">
              <w:rPr>
                <w:b/>
                <w:bCs/>
              </w:rPr>
              <w:t>:</w:t>
            </w:r>
          </w:p>
          <w:p w14:paraId="72BA2822" w14:textId="77777777" w:rsidR="00F169DC" w:rsidRDefault="00F169DC" w:rsidP="00A1587D">
            <w:pPr>
              <w:spacing w:line="276" w:lineRule="auto"/>
            </w:pPr>
            <w:r>
              <w:t>Een hypothese is een voorlopige stelling waarin je aangeeft wat je verwacht te vinden in je onderzoek. Door middel van wetenschappelijk onderzoek ga je deze hypothese vervolgens testen. Je stelt de hypothese op voordat je het onderzoek uitvoert.</w:t>
            </w:r>
          </w:p>
          <w:p w14:paraId="6AA2A4BF" w14:textId="77777777" w:rsidR="00F169DC" w:rsidRPr="000D2922" w:rsidRDefault="00F169DC" w:rsidP="00A92972">
            <w:pPr>
              <w:spacing w:line="276" w:lineRule="auto"/>
              <w:rPr>
                <w:b/>
                <w:bCs/>
              </w:rPr>
            </w:pPr>
          </w:p>
        </w:tc>
      </w:tr>
      <w:tr w:rsidR="00AE515B" w14:paraId="54CC787E" w14:textId="77777777" w:rsidTr="00A92972">
        <w:tc>
          <w:tcPr>
            <w:tcW w:w="10790" w:type="dxa"/>
          </w:tcPr>
          <w:p w14:paraId="1C245F4B" w14:textId="77777777" w:rsidR="00AE515B" w:rsidRDefault="00D60A2D" w:rsidP="00A92972">
            <w:pPr>
              <w:spacing w:line="276" w:lineRule="auto"/>
              <w:rPr>
                <w:b/>
                <w:bCs/>
              </w:rPr>
            </w:pPr>
            <w:r>
              <w:rPr>
                <w:b/>
                <w:bCs/>
              </w:rPr>
              <w:t>Doelstelling en eindproduct (optioneel)</w:t>
            </w:r>
            <w:r w:rsidR="00A1587D">
              <w:rPr>
                <w:b/>
                <w:bCs/>
              </w:rPr>
              <w:t>:</w:t>
            </w:r>
          </w:p>
          <w:p w14:paraId="57F3F34E" w14:textId="77777777" w:rsidR="00682B99" w:rsidRDefault="00A1587D" w:rsidP="00A92972">
            <w:pPr>
              <w:spacing w:line="276" w:lineRule="auto"/>
            </w:pPr>
            <w:r w:rsidRPr="00A1587D">
              <w:t>Door je doelstelling(en) op te schrijven, zorg je ervoor dat je opdrachtgever en jij dezelfde verwachtingen hebben van jouw onderzoek. Je kunt je doelstelling opnemen in een apart hoofdstuk samen met de omschrijving van jouw eindproduct óf in een paragraaf in het hoofdstuk over de probleemstelling.</w:t>
            </w:r>
          </w:p>
          <w:p w14:paraId="7B82D919" w14:textId="4BF14219" w:rsidR="007113C1" w:rsidRPr="007113C1" w:rsidRDefault="007113C1" w:rsidP="007113C1">
            <w:pPr>
              <w:spacing w:line="276" w:lineRule="auto"/>
              <w:rPr>
                <w:b/>
                <w:bCs/>
              </w:rPr>
            </w:pPr>
            <w:r w:rsidRPr="007113C1">
              <w:rPr>
                <w:b/>
                <w:bCs/>
              </w:rPr>
              <w:t>Eindproduct uitleggen:</w:t>
            </w:r>
          </w:p>
          <w:p w14:paraId="14AD3B66" w14:textId="0D26E1FD" w:rsidR="00682B99" w:rsidRPr="00A1587D" w:rsidRDefault="007113C1" w:rsidP="007113C1">
            <w:pPr>
              <w:spacing w:line="276" w:lineRule="auto"/>
            </w:pPr>
            <w:r>
              <w:t xml:space="preserve">Het kan zijn dat je op basis van jouw onderzoek voor je </w:t>
            </w:r>
            <w:r w:rsidR="00FD0109">
              <w:t>profielwerkstuk</w:t>
            </w:r>
            <w:r>
              <w:t xml:space="preserve"> ook een advies, website, marketingplan of verdienmodel voor de opdrachtgever creëert. Als dit zo is, geef dan hier aan wat voor eindproduct je oplevert en wat de opdrachtgever hiermee kan.</w:t>
            </w:r>
          </w:p>
        </w:tc>
      </w:tr>
      <w:tr w:rsidR="00C14518" w14:paraId="6B96789A" w14:textId="77777777" w:rsidTr="00A92972">
        <w:tc>
          <w:tcPr>
            <w:tcW w:w="10790" w:type="dxa"/>
          </w:tcPr>
          <w:p w14:paraId="37248DE7" w14:textId="400092EA" w:rsidR="00C14518" w:rsidRPr="00C14518" w:rsidRDefault="00C14518" w:rsidP="00C14518">
            <w:pPr>
              <w:spacing w:line="276" w:lineRule="auto"/>
              <w:rPr>
                <w:b/>
                <w:bCs/>
              </w:rPr>
            </w:pPr>
            <w:r w:rsidRPr="00C14518">
              <w:rPr>
                <w:b/>
                <w:bCs/>
              </w:rPr>
              <w:t>Theoretisch kader</w:t>
            </w:r>
          </w:p>
          <w:p w14:paraId="34B0867C" w14:textId="77777777" w:rsidR="00C14518" w:rsidRDefault="00C14518" w:rsidP="00C14518">
            <w:pPr>
              <w:spacing w:line="276" w:lineRule="auto"/>
            </w:pPr>
            <w:r w:rsidRPr="00C14518">
              <w:t>In het theoretisch kader van je Plan van Aanpak ga je in op de belangrijkste begrippen, theorieën en modellen die met je onderwerp te maken hebben. Je legt hierbij uit wat deze inhouden en gaat daarna vooral in op waarom deze voor jouw onderzoek relevant zijn (welke deelvraag je hiermee kunt beantwoorden bijvoorbeeld).</w:t>
            </w:r>
            <w:r w:rsidR="006B19B3">
              <w:t xml:space="preserve"> Je maakt hierbij hoofdzakelijk gebruik van wetenschappelijke literatuur (ter onderbouwing).</w:t>
            </w:r>
          </w:p>
          <w:p w14:paraId="342A27BC" w14:textId="060217A4" w:rsidR="00FD0109" w:rsidRPr="00FD0109" w:rsidRDefault="00FD0109" w:rsidP="00FD0109">
            <w:pPr>
              <w:spacing w:line="276" w:lineRule="auto"/>
              <w:rPr>
                <w:b/>
                <w:bCs/>
                <w:i/>
                <w:iCs/>
              </w:rPr>
            </w:pPr>
            <w:r w:rsidRPr="00FD0109">
              <w:rPr>
                <w:b/>
                <w:bCs/>
                <w:i/>
                <w:iCs/>
              </w:rPr>
              <w:lastRenderedPageBreak/>
              <w:t>Theoretisch kader in je Plan van Aanpak en in je profielwerkstuk</w:t>
            </w:r>
          </w:p>
          <w:p w14:paraId="0D2F532C" w14:textId="69C5FBA5" w:rsidR="00FD0109" w:rsidRPr="00C14518" w:rsidRDefault="00FD0109" w:rsidP="00FD0109">
            <w:pPr>
              <w:spacing w:line="276" w:lineRule="auto"/>
            </w:pPr>
            <w:r w:rsidRPr="00FD0109">
              <w:rPr>
                <w:i/>
                <w:iCs/>
              </w:rPr>
              <w:t xml:space="preserve">Het verschil met het theoretisch kader in je </w:t>
            </w:r>
            <w:r>
              <w:rPr>
                <w:i/>
                <w:iCs/>
              </w:rPr>
              <w:t>profielwerkstuk</w:t>
            </w:r>
            <w:r w:rsidRPr="00FD0109">
              <w:rPr>
                <w:i/>
                <w:iCs/>
              </w:rPr>
              <w:t xml:space="preserve"> is dat je in je Plan van Aanpak niet diep ingaat op de inhoud van verschillende theorieën en modellen of overeenkomsten tussen jouw onderzoek en eerder verschenen studies. Je geeft in het theoretisch kader in je Plan van Aanpak ook nog geen antwoord op je beschrijvende deelvragen.</w:t>
            </w:r>
          </w:p>
        </w:tc>
      </w:tr>
      <w:tr w:rsidR="00F169DC" w14:paraId="05770214" w14:textId="77777777" w:rsidTr="00A92972">
        <w:tc>
          <w:tcPr>
            <w:tcW w:w="10790" w:type="dxa"/>
          </w:tcPr>
          <w:p w14:paraId="1CCB43C6" w14:textId="3927404D" w:rsidR="00F169DC" w:rsidRPr="00A1587D" w:rsidRDefault="00F169DC" w:rsidP="00A92972">
            <w:pPr>
              <w:spacing w:line="276" w:lineRule="auto"/>
              <w:rPr>
                <w:b/>
                <w:bCs/>
              </w:rPr>
            </w:pPr>
            <w:r w:rsidRPr="00D135AF">
              <w:rPr>
                <w:b/>
                <w:bCs/>
              </w:rPr>
              <w:lastRenderedPageBreak/>
              <w:t>Onderzoeksopzet met onderzoeksmethode(n):</w:t>
            </w:r>
          </w:p>
          <w:p w14:paraId="37BC06A6" w14:textId="77777777" w:rsidR="00F169DC" w:rsidRDefault="00F169DC" w:rsidP="00A92972">
            <w:pPr>
              <w:spacing w:line="276" w:lineRule="auto"/>
            </w:pPr>
            <w:r>
              <w:t xml:space="preserve">Ga naar </w:t>
            </w:r>
            <w:hyperlink r:id="rId7" w:history="1">
              <w:r w:rsidRPr="00395F13">
                <w:rPr>
                  <w:rStyle w:val="Hyperlink"/>
                </w:rPr>
                <w:t>https://www.profielwerkstukhnl.nl/onderzoek-resultaten/</w:t>
              </w:r>
            </w:hyperlink>
            <w:r>
              <w:t xml:space="preserve"> voor meer informatie over hoe je een onderzoeksopzet opstelt. Uit de onderzoeksopzet blijken de </w:t>
            </w:r>
            <w:hyperlink r:id="rId8" w:history="1">
              <w:r>
                <w:rPr>
                  <w:rStyle w:val="Hyperlink"/>
                </w:rPr>
                <w:t>validiteit en betrouwbaarheid</w:t>
              </w:r>
            </w:hyperlink>
            <w:r>
              <w:t xml:space="preserve"> van je onderzoek. Bovendien moet je onderzoek op basis hiervan </w:t>
            </w:r>
            <w:hyperlink r:id="rId9" w:anchor="herhaalbaarheid" w:history="1">
              <w:r>
                <w:rPr>
                  <w:rStyle w:val="Hyperlink"/>
                </w:rPr>
                <w:t>herhaalbaar</w:t>
              </w:r>
            </w:hyperlink>
            <w:r>
              <w:t xml:space="preserve"> zijn.</w:t>
            </w:r>
          </w:p>
          <w:p w14:paraId="6BE32E60" w14:textId="7C71E06F" w:rsidR="00682B99" w:rsidRDefault="00682B99" w:rsidP="00A92972">
            <w:pPr>
              <w:spacing w:line="276" w:lineRule="auto"/>
            </w:pPr>
          </w:p>
        </w:tc>
      </w:tr>
      <w:tr w:rsidR="00F169DC" w14:paraId="2FFEA03F" w14:textId="77777777" w:rsidTr="00A92972">
        <w:tc>
          <w:tcPr>
            <w:tcW w:w="10790" w:type="dxa"/>
          </w:tcPr>
          <w:p w14:paraId="41976DA4" w14:textId="77777777" w:rsidR="00F169DC" w:rsidRDefault="00F169DC" w:rsidP="00A92972">
            <w:pPr>
              <w:spacing w:line="276" w:lineRule="auto"/>
              <w:rPr>
                <w:b/>
                <w:bCs/>
              </w:rPr>
            </w:pPr>
            <w:r w:rsidRPr="005B5747">
              <w:rPr>
                <w:b/>
                <w:bCs/>
              </w:rPr>
              <w:t>Bronnen en bronvermelding (drie tot vijf bronnen volgens APA-regels weergeven/verwerken):</w:t>
            </w:r>
          </w:p>
          <w:p w14:paraId="69560524" w14:textId="77777777" w:rsidR="00F169DC" w:rsidRDefault="00F169DC" w:rsidP="00A92972">
            <w:pPr>
              <w:spacing w:line="276" w:lineRule="auto"/>
            </w:pPr>
          </w:p>
          <w:p w14:paraId="24102ABE" w14:textId="77777777" w:rsidR="00F169DC" w:rsidRPr="00A956EF" w:rsidRDefault="00F169DC" w:rsidP="00A92972">
            <w:pPr>
              <w:spacing w:line="276" w:lineRule="auto"/>
            </w:pPr>
            <w:r>
              <w:t xml:space="preserve">Ga naar </w:t>
            </w:r>
            <w:hyperlink r:id="rId10" w:history="1">
              <w:r w:rsidRPr="00395F13">
                <w:rPr>
                  <w:rStyle w:val="Hyperlink"/>
                </w:rPr>
                <w:t>https://www.profielwerkstukhnl.nl/bronnen-en-bronvermelding/</w:t>
              </w:r>
            </w:hyperlink>
            <w:r>
              <w:t xml:space="preserve"> voor informatie over het waarom, het beoordelen van bronnen, vormen/manieren van gebruik van bronnen (parafraseren, citeren en samenvatten) en een instructievideo waarin wordt uitgelegd hoe je m</w:t>
            </w:r>
            <w:r w:rsidRPr="00A956EF">
              <w:t xml:space="preserve">et behulp van een aantal functionaliteiten van Microsoft </w:t>
            </w:r>
            <w:r>
              <w:t>Word</w:t>
            </w:r>
            <w:r w:rsidRPr="00A956EF">
              <w:t xml:space="preserve"> heel gemakkelijk bronnen</w:t>
            </w:r>
            <w:r>
              <w:t xml:space="preserve"> kunt </w:t>
            </w:r>
            <w:r w:rsidRPr="00A956EF">
              <w:t xml:space="preserve">verwijzen in </w:t>
            </w:r>
            <w:r>
              <w:t>de</w:t>
            </w:r>
            <w:r w:rsidRPr="00A956EF">
              <w:t xml:space="preserve"> </w:t>
            </w:r>
            <w:r>
              <w:t>tekst en de</w:t>
            </w:r>
            <w:r w:rsidRPr="00A956EF">
              <w:t xml:space="preserve"> </w:t>
            </w:r>
            <w:r>
              <w:t xml:space="preserve">gebruikte </w:t>
            </w:r>
            <w:r w:rsidRPr="00A956EF">
              <w:t>bronnen</w:t>
            </w:r>
            <w:r>
              <w:t xml:space="preserve"> kunt</w:t>
            </w:r>
            <w:r w:rsidRPr="00A956EF">
              <w:t xml:space="preserve"> toevoegen </w:t>
            </w:r>
            <w:r>
              <w:t xml:space="preserve">m.b.v. een  </w:t>
            </w:r>
            <w:r w:rsidRPr="00A956EF">
              <w:t>automatisch</w:t>
            </w:r>
            <w:r>
              <w:t xml:space="preserve"> gegenereerde</w:t>
            </w:r>
            <w:r w:rsidRPr="00A956EF">
              <w:t xml:space="preserve"> bibliografie volgens de APA-richtlijnen</w:t>
            </w:r>
            <w:r>
              <w:t xml:space="preserve"> </w:t>
            </w:r>
            <w:r w:rsidRPr="00A956EF">
              <w:t>in je Word-document</w:t>
            </w:r>
            <w:r>
              <w:t>.</w:t>
            </w:r>
          </w:p>
          <w:p w14:paraId="1B448DBF" w14:textId="77777777" w:rsidR="00F169DC" w:rsidRPr="005B5747" w:rsidRDefault="00F169DC" w:rsidP="00A92972">
            <w:pPr>
              <w:spacing w:line="276" w:lineRule="auto"/>
            </w:pPr>
          </w:p>
        </w:tc>
      </w:tr>
      <w:tr w:rsidR="00F169DC" w14:paraId="5496D327" w14:textId="77777777" w:rsidTr="00A92972">
        <w:tc>
          <w:tcPr>
            <w:tcW w:w="10790" w:type="dxa"/>
          </w:tcPr>
          <w:p w14:paraId="56564BC8" w14:textId="77777777" w:rsidR="00F169DC" w:rsidRDefault="00F169DC" w:rsidP="00A92972">
            <w:pPr>
              <w:spacing w:line="276" w:lineRule="auto"/>
            </w:pPr>
            <w:r w:rsidRPr="005B5CA7">
              <w:rPr>
                <w:b/>
                <w:bCs/>
              </w:rPr>
              <w:t>Taakverdeling:</w:t>
            </w:r>
          </w:p>
          <w:p w14:paraId="47A608A7" w14:textId="77777777" w:rsidR="00F169DC" w:rsidRDefault="00F169DC" w:rsidP="00A92972">
            <w:pPr>
              <w:spacing w:line="276" w:lineRule="auto"/>
            </w:pPr>
          </w:p>
          <w:p w14:paraId="47A6D612" w14:textId="77777777" w:rsidR="00F169DC" w:rsidRDefault="00F169DC" w:rsidP="00A92972">
            <w:pPr>
              <w:spacing w:line="276" w:lineRule="auto"/>
            </w:pPr>
            <w:r>
              <w:t>Stel een duidelijke taakverdeling op. Deze kan gedurende het traject veranderen.</w:t>
            </w:r>
          </w:p>
          <w:p w14:paraId="666F3D7D" w14:textId="77777777" w:rsidR="00F169DC" w:rsidRPr="005B5CA7" w:rsidRDefault="00F169DC" w:rsidP="00A92972">
            <w:pPr>
              <w:spacing w:line="276" w:lineRule="auto"/>
            </w:pPr>
          </w:p>
        </w:tc>
      </w:tr>
      <w:tr w:rsidR="00F169DC" w14:paraId="5796E105" w14:textId="77777777" w:rsidTr="00A92972">
        <w:tc>
          <w:tcPr>
            <w:tcW w:w="10790" w:type="dxa"/>
          </w:tcPr>
          <w:p w14:paraId="392F6AD7" w14:textId="77777777" w:rsidR="00F169DC" w:rsidRDefault="00F169DC" w:rsidP="00A92972">
            <w:pPr>
              <w:spacing w:line="276" w:lineRule="auto"/>
            </w:pPr>
            <w:r w:rsidRPr="005B5CA7">
              <w:rPr>
                <w:b/>
                <w:bCs/>
              </w:rPr>
              <w:t>Tijdspad (planning):</w:t>
            </w:r>
          </w:p>
          <w:p w14:paraId="6B22949E" w14:textId="77777777" w:rsidR="00F169DC" w:rsidRDefault="00F169DC" w:rsidP="00A92972">
            <w:pPr>
              <w:spacing w:line="276" w:lineRule="auto"/>
            </w:pPr>
          </w:p>
          <w:p w14:paraId="28AC5B6C" w14:textId="77777777" w:rsidR="00F169DC" w:rsidRPr="00B01867" w:rsidRDefault="00F169DC" w:rsidP="00A92972">
            <w:pPr>
              <w:spacing w:line="276" w:lineRule="auto"/>
            </w:pPr>
            <w:r>
              <w:t>Stel een gedetailleerde planning op met deadlines voor de uit te voeren taken. Neem in deze planning ook de deadlines op voor het inleveren van de tussenproducten en de PWS-werk(</w:t>
            </w:r>
            <w:proofErr w:type="spellStart"/>
            <w:r>
              <w:t>mid</w:t>
            </w:r>
            <w:proofErr w:type="spellEnd"/>
            <w:r>
              <w:t xml:space="preserve">)dagen die opgenomen staan in </w:t>
            </w:r>
            <w:hyperlink w:anchor="_2.2_Tijdpad,_belangrijke" w:history="1">
              <w:r w:rsidRPr="003363EF">
                <w:rPr>
                  <w:rStyle w:val="Hyperlink"/>
                </w:rPr>
                <w:t>2.2 Tijdpad, belangrijke data en PWS-werkmiddagen</w:t>
              </w:r>
            </w:hyperlink>
            <w:r>
              <w:t xml:space="preserve">. </w:t>
            </w:r>
          </w:p>
          <w:p w14:paraId="773C18F8" w14:textId="77777777" w:rsidR="00F169DC" w:rsidRDefault="00F169DC" w:rsidP="00A92972">
            <w:pPr>
              <w:spacing w:line="276" w:lineRule="auto"/>
            </w:pPr>
          </w:p>
        </w:tc>
      </w:tr>
      <w:tr w:rsidR="00F169DC" w14:paraId="7CF9F5E0" w14:textId="77777777" w:rsidTr="00A92972">
        <w:tc>
          <w:tcPr>
            <w:tcW w:w="10790" w:type="dxa"/>
          </w:tcPr>
          <w:p w14:paraId="524371A1" w14:textId="77777777" w:rsidR="00F169DC" w:rsidRDefault="00F169DC" w:rsidP="00A92972">
            <w:pPr>
              <w:spacing w:line="276" w:lineRule="auto"/>
              <w:rPr>
                <w:b/>
                <w:bCs/>
              </w:rPr>
            </w:pPr>
            <w:r>
              <w:rPr>
                <w:b/>
                <w:bCs/>
              </w:rPr>
              <w:t>Logboek:</w:t>
            </w:r>
          </w:p>
          <w:p w14:paraId="006B0E26" w14:textId="77777777" w:rsidR="00F169DC" w:rsidRDefault="00F169DC" w:rsidP="00A92972">
            <w:pPr>
              <w:spacing w:line="276" w:lineRule="auto"/>
              <w:rPr>
                <w:b/>
                <w:bCs/>
              </w:rPr>
            </w:pPr>
          </w:p>
          <w:p w14:paraId="260A876C" w14:textId="77777777" w:rsidR="00F169DC" w:rsidRPr="00D934A7" w:rsidRDefault="00F169DC" w:rsidP="00A92972">
            <w:pPr>
              <w:spacing w:line="276" w:lineRule="auto"/>
            </w:pPr>
            <w:r w:rsidRPr="00632BEC">
              <w:t xml:space="preserve">In het logboek komen de contactmomenten en de verrichte werkzaamheden. Vermeld van alle werkzaamheden en contactmomenten </w:t>
            </w:r>
            <w:r>
              <w:t xml:space="preserve">met </w:t>
            </w:r>
            <w:r w:rsidRPr="00632BEC">
              <w:t xml:space="preserve">de datum en de tijdsduur. Voorzie het logboek ook van een goede reflectie op je eigen </w:t>
            </w:r>
            <w:r w:rsidRPr="00AE3599">
              <w:rPr>
                <w:u w:val="single"/>
              </w:rPr>
              <w:t>functioneren en leren</w:t>
            </w:r>
            <w:r>
              <w:t xml:space="preserve"> </w:t>
            </w:r>
            <w:r w:rsidRPr="00632BEC">
              <w:t>gedurende het onderzoek en het</w:t>
            </w:r>
            <w:r w:rsidRPr="00AE3599">
              <w:rPr>
                <w:u w:val="single"/>
              </w:rPr>
              <w:t xml:space="preserve"> samenwerken met je begeleider en medeonderzoekers.</w:t>
            </w:r>
            <w:r>
              <w:t xml:space="preserve"> Zie </w:t>
            </w:r>
            <w:hyperlink w:anchor="_Bijlage_2:_Logboek" w:history="1">
              <w:r w:rsidRPr="00437F16">
                <w:rPr>
                  <w:rStyle w:val="Hyperlink"/>
                </w:rPr>
                <w:t>Bijlage 2: Logboek</w:t>
              </w:r>
            </w:hyperlink>
            <w:r>
              <w:t xml:space="preserve"> voor een template.</w:t>
            </w:r>
          </w:p>
        </w:tc>
      </w:tr>
    </w:tbl>
    <w:p w14:paraId="1C5A8E32" w14:textId="77777777" w:rsidR="00F169DC" w:rsidRPr="00D9092B" w:rsidRDefault="00F169DC" w:rsidP="00F169DC">
      <w:pPr>
        <w:spacing w:line="276" w:lineRule="auto"/>
      </w:pPr>
    </w:p>
    <w:p w14:paraId="590DE11D" w14:textId="77777777" w:rsidR="00F169DC" w:rsidRDefault="00F169DC" w:rsidP="00F169DC">
      <w:pPr>
        <w:spacing w:line="276" w:lineRule="auto"/>
        <w:ind w:left="567"/>
        <w:jc w:val="both"/>
        <w:rPr>
          <w:b/>
          <w:bCs/>
        </w:rPr>
      </w:pPr>
      <w:r w:rsidRPr="002B79D9">
        <w:rPr>
          <w:b/>
          <w:bCs/>
        </w:rPr>
        <w:t>Skelet</w:t>
      </w:r>
      <w:r>
        <w:rPr>
          <w:b/>
          <w:bCs/>
        </w:rPr>
        <w:t>/structuur PWS</w:t>
      </w:r>
      <w:r w:rsidRPr="002B79D9">
        <w:rPr>
          <w:b/>
          <w:bCs/>
        </w:rPr>
        <w:t xml:space="preserve"> </w:t>
      </w:r>
      <w:r>
        <w:rPr>
          <w:b/>
          <w:bCs/>
        </w:rPr>
        <w:t>(</w:t>
      </w:r>
      <w:r w:rsidRPr="002B79D9">
        <w:rPr>
          <w:b/>
          <w:bCs/>
        </w:rPr>
        <w:t>met een koppenstructuur en automatische inhoudsopgav</w:t>
      </w:r>
      <w:r>
        <w:rPr>
          <w:b/>
          <w:bCs/>
        </w:rPr>
        <w:t>e)</w:t>
      </w:r>
    </w:p>
    <w:p w14:paraId="04820448" w14:textId="77777777" w:rsidR="00F169DC" w:rsidRDefault="00F169DC" w:rsidP="00F169DC">
      <w:pPr>
        <w:spacing w:line="276" w:lineRule="auto"/>
        <w:ind w:left="567"/>
        <w:jc w:val="both"/>
      </w:pPr>
      <w:r>
        <w:t xml:space="preserve">Het plan van aanpak verwerkt je in PWS-skelet. Om je te helpen zijn in paragraaf </w:t>
      </w:r>
      <w:hyperlink w:anchor="_4.4_Skelet_(structuur)" w:history="1">
        <w:r w:rsidRPr="0041266B">
          <w:rPr>
            <w:rStyle w:val="Hyperlink"/>
          </w:rPr>
          <w:t>4.4 Skelet (structuur) van je profielwerkstuk</w:t>
        </w:r>
      </w:hyperlink>
      <w:r>
        <w:t xml:space="preserve"> per vakgebied (Alfa, Bèta en Gamma) mogelijke structuren voor je PWS-skelet uitgewerkt door de verschillende vakdocenten. Het is zeer raadzaam om dit skelet aan te houden en te gebruiken. Overleg met je begeleider over de definitieve structuur van je PWS en als je wilt afwijken.</w:t>
      </w:r>
    </w:p>
    <w:p w14:paraId="0AEB0378" w14:textId="77777777" w:rsidR="00F169DC" w:rsidRDefault="00F169DC" w:rsidP="00F169DC">
      <w:pPr>
        <w:spacing w:line="276" w:lineRule="auto"/>
        <w:ind w:left="567"/>
        <w:jc w:val="both"/>
      </w:pPr>
    </w:p>
    <w:p w14:paraId="74F0C6BE" w14:textId="77777777" w:rsidR="00F169DC" w:rsidRPr="002B79D9" w:rsidRDefault="00F169DC" w:rsidP="00F169DC">
      <w:pPr>
        <w:spacing w:line="276" w:lineRule="auto"/>
        <w:ind w:left="567"/>
        <w:jc w:val="both"/>
        <w:rPr>
          <w:b/>
          <w:bCs/>
        </w:rPr>
      </w:pPr>
      <w:r>
        <w:rPr>
          <w:b/>
          <w:bCs/>
        </w:rPr>
        <w:t>E</w:t>
      </w:r>
      <w:r w:rsidRPr="002B79D9">
        <w:rPr>
          <w:b/>
          <w:bCs/>
        </w:rPr>
        <w:t>en koppenstructuur en automatische inhoudsopgav</w:t>
      </w:r>
      <w:r>
        <w:rPr>
          <w:b/>
          <w:bCs/>
        </w:rPr>
        <w:t>e</w:t>
      </w:r>
    </w:p>
    <w:p w14:paraId="5405510C" w14:textId="77777777" w:rsidR="00F169DC" w:rsidRDefault="00F169DC" w:rsidP="00F169DC">
      <w:pPr>
        <w:spacing w:line="276" w:lineRule="auto"/>
        <w:ind w:left="567"/>
        <w:jc w:val="both"/>
      </w:pPr>
      <w:r>
        <w:t xml:space="preserve">Met behulp van Word kun je gemakkelijk de structuur en indeling van je PWS waarborgen. Word biedt namelijk een functie waarbij als je consistent een paar stappen volgt automatisch een inhoudsopgave kunt genereren en welke met één klik op de knop bij te werken is. Kijk bij </w:t>
      </w:r>
      <w:hyperlink r:id="rId11" w:history="1">
        <w:r w:rsidRPr="00D1257B">
          <w:rPr>
            <w:rStyle w:val="Hyperlink"/>
          </w:rPr>
          <w:t>Tips&amp;Tricks</w:t>
        </w:r>
      </w:hyperlink>
      <w:r>
        <w:t xml:space="preserve"> onder “</w:t>
      </w:r>
      <w:r w:rsidRPr="00D1257B">
        <w:t>Automatische/dynamische inhoudsopgave in Word-document in 90sec</w:t>
      </w:r>
      <w:r>
        <w:t xml:space="preserve">” op </w:t>
      </w:r>
      <w:hyperlink r:id="rId12" w:history="1">
        <w:r w:rsidRPr="00CC51E0">
          <w:rPr>
            <w:rStyle w:val="Hyperlink"/>
          </w:rPr>
          <w:t>www.profielwerkstukhnl.nl</w:t>
        </w:r>
      </w:hyperlink>
      <w:r>
        <w:t xml:space="preserve"> voor een instructievideo. </w:t>
      </w:r>
    </w:p>
    <w:p w14:paraId="28FF9E47" w14:textId="6B8F5203" w:rsidR="00AB2AC0" w:rsidRPr="00D579CC" w:rsidRDefault="00AB2AC0" w:rsidP="00AB2AC0">
      <w:pPr>
        <w:pStyle w:val="Kop2"/>
        <w:spacing w:line="276" w:lineRule="auto"/>
      </w:pPr>
      <w:bookmarkStart w:id="5" w:name="_Ref499555864"/>
      <w:bookmarkStart w:id="6" w:name="_Toc23048045"/>
      <w:r w:rsidRPr="00D579CC">
        <w:lastRenderedPageBreak/>
        <w:t>Logboek</w:t>
      </w:r>
      <w:bookmarkEnd w:id="5"/>
      <w:bookmarkEnd w:id="6"/>
    </w:p>
    <w:p w14:paraId="7167C12A" w14:textId="77777777" w:rsidR="00AB2AC0" w:rsidRPr="00D579CC" w:rsidRDefault="00AB2AC0" w:rsidP="00AB2AC0">
      <w:pPr>
        <w:spacing w:line="276" w:lineRule="auto"/>
      </w:pPr>
    </w:p>
    <w:p w14:paraId="346A4B04" w14:textId="77777777" w:rsidR="00AB2AC0" w:rsidRDefault="00AB2AC0" w:rsidP="00AB2AC0">
      <w:pPr>
        <w:spacing w:line="276" w:lineRule="auto"/>
        <w:rPr>
          <w:u w:val="single"/>
        </w:rPr>
      </w:pPr>
      <w:r w:rsidRPr="00632BEC">
        <w:t xml:space="preserve">In het logboek komen de contactmomenten en de verrichte werkzaamheden. Vermeld van alle werkzaamheden en contactmomenten </w:t>
      </w:r>
      <w:r>
        <w:t xml:space="preserve">met </w:t>
      </w:r>
      <w:r w:rsidRPr="00632BEC">
        <w:t xml:space="preserve">de datum en de tijdsduur. Voorzie het logboek ook van een goede reflectie op je eigen </w:t>
      </w:r>
      <w:r w:rsidRPr="00AE3599">
        <w:rPr>
          <w:u w:val="single"/>
        </w:rPr>
        <w:t>functioneren en leren</w:t>
      </w:r>
      <w:r>
        <w:t xml:space="preserve"> </w:t>
      </w:r>
      <w:r w:rsidRPr="00632BEC">
        <w:t>gedurende het onderzoek en het</w:t>
      </w:r>
      <w:r w:rsidRPr="00AE3599">
        <w:rPr>
          <w:u w:val="single"/>
        </w:rPr>
        <w:t xml:space="preserve"> samenwerken met je begeleider en medeonderzoekers.</w:t>
      </w:r>
    </w:p>
    <w:p w14:paraId="6CCC9B83" w14:textId="77777777" w:rsidR="00AB2AC0" w:rsidRPr="00D579CC" w:rsidRDefault="00AB2AC0" w:rsidP="00AB2AC0">
      <w:pPr>
        <w:spacing w:line="276" w:lineRule="auto"/>
        <w:rPr>
          <w:b/>
          <w:bCs/>
        </w:rPr>
      </w:pPr>
    </w:p>
    <w:tbl>
      <w:tblPr>
        <w:tblStyle w:val="Tabelraster"/>
        <w:tblW w:w="0" w:type="auto"/>
        <w:tblLook w:val="04A0" w:firstRow="1" w:lastRow="0" w:firstColumn="1" w:lastColumn="0" w:noHBand="0" w:noVBand="1"/>
      </w:tblPr>
      <w:tblGrid>
        <w:gridCol w:w="1109"/>
        <w:gridCol w:w="2517"/>
        <w:gridCol w:w="1167"/>
        <w:gridCol w:w="4263"/>
      </w:tblGrid>
      <w:tr w:rsidR="00AB2AC0" w:rsidRPr="00D579CC" w14:paraId="32A9F172" w14:textId="77777777" w:rsidTr="002215C0">
        <w:trPr>
          <w:trHeight w:val="851"/>
        </w:trPr>
        <w:tc>
          <w:tcPr>
            <w:tcW w:w="1259" w:type="dxa"/>
          </w:tcPr>
          <w:p w14:paraId="0076E03D" w14:textId="77777777" w:rsidR="00AB2AC0" w:rsidRPr="00D579CC" w:rsidRDefault="00AB2AC0" w:rsidP="002215C0">
            <w:pPr>
              <w:spacing w:line="276" w:lineRule="auto"/>
            </w:pPr>
            <w:proofErr w:type="gramStart"/>
            <w:r w:rsidRPr="00D579CC">
              <w:t>datum</w:t>
            </w:r>
            <w:proofErr w:type="gramEnd"/>
          </w:p>
        </w:tc>
        <w:tc>
          <w:tcPr>
            <w:tcW w:w="2897" w:type="dxa"/>
          </w:tcPr>
          <w:p w14:paraId="6B852A25" w14:textId="77777777" w:rsidR="00AB2AC0" w:rsidRPr="00D579CC" w:rsidRDefault="00AB2AC0" w:rsidP="002215C0">
            <w:pPr>
              <w:spacing w:line="276" w:lineRule="auto"/>
            </w:pPr>
            <w:r w:rsidRPr="00D579CC">
              <w:t>Verrichte werkzaamheden</w:t>
            </w:r>
          </w:p>
        </w:tc>
        <w:tc>
          <w:tcPr>
            <w:tcW w:w="1388" w:type="dxa"/>
          </w:tcPr>
          <w:p w14:paraId="6EAED12A" w14:textId="77777777" w:rsidR="00AB2AC0" w:rsidRPr="00D579CC" w:rsidRDefault="00AB2AC0" w:rsidP="002215C0">
            <w:pPr>
              <w:spacing w:line="276" w:lineRule="auto"/>
            </w:pPr>
            <w:proofErr w:type="gramStart"/>
            <w:r w:rsidRPr="00D579CC">
              <w:t>duur</w:t>
            </w:r>
            <w:proofErr w:type="gramEnd"/>
          </w:p>
        </w:tc>
        <w:tc>
          <w:tcPr>
            <w:tcW w:w="5246" w:type="dxa"/>
          </w:tcPr>
          <w:p w14:paraId="439B2A13" w14:textId="77777777" w:rsidR="00AB2AC0" w:rsidRPr="00D579CC" w:rsidRDefault="00AB2AC0" w:rsidP="002215C0">
            <w:pPr>
              <w:spacing w:line="276" w:lineRule="auto"/>
            </w:pPr>
            <w:r w:rsidRPr="00D579CC">
              <w:t>Resultaat/reflectie</w:t>
            </w:r>
          </w:p>
        </w:tc>
      </w:tr>
      <w:tr w:rsidR="00AB2AC0" w:rsidRPr="00D579CC" w14:paraId="39FF9105" w14:textId="77777777" w:rsidTr="002215C0">
        <w:trPr>
          <w:trHeight w:val="851"/>
        </w:trPr>
        <w:tc>
          <w:tcPr>
            <w:tcW w:w="1259" w:type="dxa"/>
          </w:tcPr>
          <w:p w14:paraId="3CA07463" w14:textId="77777777" w:rsidR="00AB2AC0" w:rsidRPr="00D579CC" w:rsidRDefault="00AB2AC0" w:rsidP="002215C0">
            <w:pPr>
              <w:spacing w:line="276" w:lineRule="auto"/>
            </w:pPr>
          </w:p>
        </w:tc>
        <w:tc>
          <w:tcPr>
            <w:tcW w:w="2897" w:type="dxa"/>
          </w:tcPr>
          <w:p w14:paraId="729DC8DD" w14:textId="77777777" w:rsidR="00AB2AC0" w:rsidRPr="00D579CC" w:rsidRDefault="00AB2AC0" w:rsidP="002215C0">
            <w:pPr>
              <w:spacing w:line="276" w:lineRule="auto"/>
            </w:pPr>
          </w:p>
        </w:tc>
        <w:tc>
          <w:tcPr>
            <w:tcW w:w="1388" w:type="dxa"/>
          </w:tcPr>
          <w:p w14:paraId="2A2FAA64" w14:textId="77777777" w:rsidR="00AB2AC0" w:rsidRPr="00D579CC" w:rsidRDefault="00AB2AC0" w:rsidP="002215C0">
            <w:pPr>
              <w:spacing w:line="276" w:lineRule="auto"/>
            </w:pPr>
          </w:p>
        </w:tc>
        <w:tc>
          <w:tcPr>
            <w:tcW w:w="5246" w:type="dxa"/>
          </w:tcPr>
          <w:p w14:paraId="01A88B95" w14:textId="77777777" w:rsidR="00AB2AC0" w:rsidRPr="00D579CC" w:rsidRDefault="00AB2AC0" w:rsidP="002215C0">
            <w:pPr>
              <w:spacing w:line="276" w:lineRule="auto"/>
            </w:pPr>
          </w:p>
        </w:tc>
      </w:tr>
      <w:tr w:rsidR="00AB2AC0" w:rsidRPr="00D579CC" w14:paraId="5641A985" w14:textId="77777777" w:rsidTr="002215C0">
        <w:trPr>
          <w:trHeight w:val="851"/>
        </w:trPr>
        <w:tc>
          <w:tcPr>
            <w:tcW w:w="1259" w:type="dxa"/>
          </w:tcPr>
          <w:p w14:paraId="1C6B4802" w14:textId="77777777" w:rsidR="00AB2AC0" w:rsidRPr="00D579CC" w:rsidRDefault="00AB2AC0" w:rsidP="002215C0">
            <w:pPr>
              <w:spacing w:line="276" w:lineRule="auto"/>
            </w:pPr>
          </w:p>
        </w:tc>
        <w:tc>
          <w:tcPr>
            <w:tcW w:w="2897" w:type="dxa"/>
          </w:tcPr>
          <w:p w14:paraId="5AB635D7" w14:textId="77777777" w:rsidR="00AB2AC0" w:rsidRPr="00D579CC" w:rsidRDefault="00AB2AC0" w:rsidP="002215C0">
            <w:pPr>
              <w:spacing w:line="276" w:lineRule="auto"/>
            </w:pPr>
          </w:p>
        </w:tc>
        <w:tc>
          <w:tcPr>
            <w:tcW w:w="1388" w:type="dxa"/>
          </w:tcPr>
          <w:p w14:paraId="1B3C4D07" w14:textId="77777777" w:rsidR="00AB2AC0" w:rsidRPr="00D579CC" w:rsidRDefault="00AB2AC0" w:rsidP="002215C0">
            <w:pPr>
              <w:spacing w:line="276" w:lineRule="auto"/>
            </w:pPr>
          </w:p>
        </w:tc>
        <w:tc>
          <w:tcPr>
            <w:tcW w:w="5246" w:type="dxa"/>
          </w:tcPr>
          <w:p w14:paraId="7363C9CD" w14:textId="77777777" w:rsidR="00AB2AC0" w:rsidRPr="00D579CC" w:rsidRDefault="00AB2AC0" w:rsidP="002215C0">
            <w:pPr>
              <w:spacing w:line="276" w:lineRule="auto"/>
            </w:pPr>
          </w:p>
        </w:tc>
      </w:tr>
      <w:tr w:rsidR="00AB2AC0" w:rsidRPr="00D579CC" w14:paraId="51E6FB12" w14:textId="77777777" w:rsidTr="002215C0">
        <w:trPr>
          <w:trHeight w:val="851"/>
        </w:trPr>
        <w:tc>
          <w:tcPr>
            <w:tcW w:w="1259" w:type="dxa"/>
          </w:tcPr>
          <w:p w14:paraId="30112A76" w14:textId="77777777" w:rsidR="00AB2AC0" w:rsidRPr="00D579CC" w:rsidRDefault="00AB2AC0" w:rsidP="002215C0">
            <w:pPr>
              <w:spacing w:line="276" w:lineRule="auto"/>
            </w:pPr>
          </w:p>
        </w:tc>
        <w:tc>
          <w:tcPr>
            <w:tcW w:w="2897" w:type="dxa"/>
          </w:tcPr>
          <w:p w14:paraId="1D96ADDC" w14:textId="77777777" w:rsidR="00AB2AC0" w:rsidRPr="00D579CC" w:rsidRDefault="00AB2AC0" w:rsidP="002215C0">
            <w:pPr>
              <w:spacing w:line="276" w:lineRule="auto"/>
            </w:pPr>
          </w:p>
        </w:tc>
        <w:tc>
          <w:tcPr>
            <w:tcW w:w="1388" w:type="dxa"/>
          </w:tcPr>
          <w:p w14:paraId="3898A538" w14:textId="77777777" w:rsidR="00AB2AC0" w:rsidRPr="00D579CC" w:rsidRDefault="00AB2AC0" w:rsidP="002215C0">
            <w:pPr>
              <w:spacing w:line="276" w:lineRule="auto"/>
            </w:pPr>
          </w:p>
        </w:tc>
        <w:tc>
          <w:tcPr>
            <w:tcW w:w="5246" w:type="dxa"/>
          </w:tcPr>
          <w:p w14:paraId="53071615" w14:textId="77777777" w:rsidR="00AB2AC0" w:rsidRPr="00D579CC" w:rsidRDefault="00AB2AC0" w:rsidP="002215C0">
            <w:pPr>
              <w:spacing w:line="276" w:lineRule="auto"/>
            </w:pPr>
          </w:p>
        </w:tc>
      </w:tr>
      <w:tr w:rsidR="00AB2AC0" w:rsidRPr="00D579CC" w14:paraId="05206019" w14:textId="77777777" w:rsidTr="002215C0">
        <w:trPr>
          <w:trHeight w:val="851"/>
        </w:trPr>
        <w:tc>
          <w:tcPr>
            <w:tcW w:w="1259" w:type="dxa"/>
          </w:tcPr>
          <w:p w14:paraId="253ABA68" w14:textId="77777777" w:rsidR="00AB2AC0" w:rsidRPr="00D579CC" w:rsidRDefault="00AB2AC0" w:rsidP="002215C0">
            <w:pPr>
              <w:spacing w:line="276" w:lineRule="auto"/>
            </w:pPr>
          </w:p>
        </w:tc>
        <w:tc>
          <w:tcPr>
            <w:tcW w:w="2897" w:type="dxa"/>
          </w:tcPr>
          <w:p w14:paraId="590DEB97" w14:textId="77777777" w:rsidR="00AB2AC0" w:rsidRPr="00D579CC" w:rsidRDefault="00AB2AC0" w:rsidP="002215C0">
            <w:pPr>
              <w:spacing w:line="276" w:lineRule="auto"/>
            </w:pPr>
          </w:p>
        </w:tc>
        <w:tc>
          <w:tcPr>
            <w:tcW w:w="1388" w:type="dxa"/>
          </w:tcPr>
          <w:p w14:paraId="0613E876" w14:textId="77777777" w:rsidR="00AB2AC0" w:rsidRPr="00D579CC" w:rsidRDefault="00AB2AC0" w:rsidP="002215C0">
            <w:pPr>
              <w:spacing w:line="276" w:lineRule="auto"/>
            </w:pPr>
          </w:p>
        </w:tc>
        <w:tc>
          <w:tcPr>
            <w:tcW w:w="5246" w:type="dxa"/>
          </w:tcPr>
          <w:p w14:paraId="44C999DC" w14:textId="77777777" w:rsidR="00AB2AC0" w:rsidRPr="00D579CC" w:rsidRDefault="00AB2AC0" w:rsidP="002215C0">
            <w:pPr>
              <w:spacing w:line="276" w:lineRule="auto"/>
            </w:pPr>
          </w:p>
        </w:tc>
      </w:tr>
      <w:tr w:rsidR="00AB2AC0" w:rsidRPr="00D579CC" w14:paraId="17D1E8CF" w14:textId="77777777" w:rsidTr="002215C0">
        <w:trPr>
          <w:trHeight w:val="851"/>
        </w:trPr>
        <w:tc>
          <w:tcPr>
            <w:tcW w:w="1259" w:type="dxa"/>
          </w:tcPr>
          <w:p w14:paraId="46134406" w14:textId="77777777" w:rsidR="00AB2AC0" w:rsidRPr="00D579CC" w:rsidRDefault="00AB2AC0" w:rsidP="002215C0">
            <w:pPr>
              <w:spacing w:line="276" w:lineRule="auto"/>
            </w:pPr>
          </w:p>
        </w:tc>
        <w:tc>
          <w:tcPr>
            <w:tcW w:w="2897" w:type="dxa"/>
          </w:tcPr>
          <w:p w14:paraId="6C2562B5" w14:textId="77777777" w:rsidR="00AB2AC0" w:rsidRPr="00D579CC" w:rsidRDefault="00AB2AC0" w:rsidP="002215C0">
            <w:pPr>
              <w:spacing w:line="276" w:lineRule="auto"/>
            </w:pPr>
          </w:p>
        </w:tc>
        <w:tc>
          <w:tcPr>
            <w:tcW w:w="1388" w:type="dxa"/>
          </w:tcPr>
          <w:p w14:paraId="7148B35C" w14:textId="77777777" w:rsidR="00AB2AC0" w:rsidRPr="00D579CC" w:rsidRDefault="00AB2AC0" w:rsidP="002215C0">
            <w:pPr>
              <w:spacing w:line="276" w:lineRule="auto"/>
            </w:pPr>
          </w:p>
        </w:tc>
        <w:tc>
          <w:tcPr>
            <w:tcW w:w="5246" w:type="dxa"/>
          </w:tcPr>
          <w:p w14:paraId="0D15C923" w14:textId="77777777" w:rsidR="00AB2AC0" w:rsidRPr="00D579CC" w:rsidRDefault="00AB2AC0" w:rsidP="002215C0">
            <w:pPr>
              <w:spacing w:line="276" w:lineRule="auto"/>
            </w:pPr>
          </w:p>
        </w:tc>
      </w:tr>
      <w:tr w:rsidR="00AB2AC0" w:rsidRPr="00D579CC" w14:paraId="32280539" w14:textId="77777777" w:rsidTr="002215C0">
        <w:trPr>
          <w:trHeight w:val="851"/>
        </w:trPr>
        <w:tc>
          <w:tcPr>
            <w:tcW w:w="1259" w:type="dxa"/>
          </w:tcPr>
          <w:p w14:paraId="6ADCFD4D" w14:textId="77777777" w:rsidR="00AB2AC0" w:rsidRPr="00D579CC" w:rsidRDefault="00AB2AC0" w:rsidP="002215C0">
            <w:pPr>
              <w:spacing w:line="276" w:lineRule="auto"/>
            </w:pPr>
          </w:p>
        </w:tc>
        <w:tc>
          <w:tcPr>
            <w:tcW w:w="2897" w:type="dxa"/>
          </w:tcPr>
          <w:p w14:paraId="3AEE6457" w14:textId="77777777" w:rsidR="00AB2AC0" w:rsidRPr="00D579CC" w:rsidRDefault="00AB2AC0" w:rsidP="002215C0">
            <w:pPr>
              <w:spacing w:line="276" w:lineRule="auto"/>
            </w:pPr>
          </w:p>
        </w:tc>
        <w:tc>
          <w:tcPr>
            <w:tcW w:w="1388" w:type="dxa"/>
          </w:tcPr>
          <w:p w14:paraId="668C30B3" w14:textId="77777777" w:rsidR="00AB2AC0" w:rsidRPr="00D579CC" w:rsidRDefault="00AB2AC0" w:rsidP="002215C0">
            <w:pPr>
              <w:spacing w:line="276" w:lineRule="auto"/>
            </w:pPr>
          </w:p>
        </w:tc>
        <w:tc>
          <w:tcPr>
            <w:tcW w:w="5246" w:type="dxa"/>
          </w:tcPr>
          <w:p w14:paraId="2B352DBA" w14:textId="77777777" w:rsidR="00AB2AC0" w:rsidRPr="00D579CC" w:rsidRDefault="00AB2AC0" w:rsidP="002215C0">
            <w:pPr>
              <w:spacing w:line="276" w:lineRule="auto"/>
            </w:pPr>
          </w:p>
        </w:tc>
      </w:tr>
      <w:tr w:rsidR="00AB2AC0" w:rsidRPr="00D579CC" w14:paraId="200A1CC1" w14:textId="77777777" w:rsidTr="002215C0">
        <w:trPr>
          <w:trHeight w:val="851"/>
        </w:trPr>
        <w:tc>
          <w:tcPr>
            <w:tcW w:w="1259" w:type="dxa"/>
          </w:tcPr>
          <w:p w14:paraId="445D2E94" w14:textId="77777777" w:rsidR="00AB2AC0" w:rsidRPr="00D579CC" w:rsidRDefault="00AB2AC0" w:rsidP="002215C0">
            <w:pPr>
              <w:spacing w:line="276" w:lineRule="auto"/>
            </w:pPr>
          </w:p>
        </w:tc>
        <w:tc>
          <w:tcPr>
            <w:tcW w:w="2897" w:type="dxa"/>
          </w:tcPr>
          <w:p w14:paraId="45D0B98F" w14:textId="77777777" w:rsidR="00AB2AC0" w:rsidRPr="00D579CC" w:rsidRDefault="00AB2AC0" w:rsidP="002215C0">
            <w:pPr>
              <w:spacing w:line="276" w:lineRule="auto"/>
            </w:pPr>
          </w:p>
        </w:tc>
        <w:tc>
          <w:tcPr>
            <w:tcW w:w="1388" w:type="dxa"/>
          </w:tcPr>
          <w:p w14:paraId="736B7BF6" w14:textId="77777777" w:rsidR="00AB2AC0" w:rsidRPr="00D579CC" w:rsidRDefault="00AB2AC0" w:rsidP="002215C0">
            <w:pPr>
              <w:spacing w:line="276" w:lineRule="auto"/>
            </w:pPr>
          </w:p>
        </w:tc>
        <w:tc>
          <w:tcPr>
            <w:tcW w:w="5246" w:type="dxa"/>
          </w:tcPr>
          <w:p w14:paraId="7D7F8479" w14:textId="77777777" w:rsidR="00AB2AC0" w:rsidRPr="00D579CC" w:rsidRDefault="00AB2AC0" w:rsidP="002215C0">
            <w:pPr>
              <w:spacing w:line="276" w:lineRule="auto"/>
            </w:pPr>
          </w:p>
        </w:tc>
      </w:tr>
      <w:tr w:rsidR="00AB2AC0" w:rsidRPr="00D579CC" w14:paraId="519E6C19" w14:textId="77777777" w:rsidTr="002215C0">
        <w:trPr>
          <w:trHeight w:val="851"/>
        </w:trPr>
        <w:tc>
          <w:tcPr>
            <w:tcW w:w="1259" w:type="dxa"/>
          </w:tcPr>
          <w:p w14:paraId="3EFDE943" w14:textId="77777777" w:rsidR="00AB2AC0" w:rsidRPr="00D579CC" w:rsidRDefault="00AB2AC0" w:rsidP="002215C0">
            <w:pPr>
              <w:spacing w:line="276" w:lineRule="auto"/>
            </w:pPr>
          </w:p>
        </w:tc>
        <w:tc>
          <w:tcPr>
            <w:tcW w:w="2897" w:type="dxa"/>
          </w:tcPr>
          <w:p w14:paraId="2DEA7E51" w14:textId="77777777" w:rsidR="00AB2AC0" w:rsidRPr="00D579CC" w:rsidRDefault="00AB2AC0" w:rsidP="002215C0">
            <w:pPr>
              <w:spacing w:line="276" w:lineRule="auto"/>
            </w:pPr>
          </w:p>
        </w:tc>
        <w:tc>
          <w:tcPr>
            <w:tcW w:w="1388" w:type="dxa"/>
          </w:tcPr>
          <w:p w14:paraId="17FCAE23" w14:textId="77777777" w:rsidR="00AB2AC0" w:rsidRPr="00D579CC" w:rsidRDefault="00AB2AC0" w:rsidP="002215C0">
            <w:pPr>
              <w:spacing w:line="276" w:lineRule="auto"/>
            </w:pPr>
          </w:p>
        </w:tc>
        <w:tc>
          <w:tcPr>
            <w:tcW w:w="5246" w:type="dxa"/>
          </w:tcPr>
          <w:p w14:paraId="53B13DD8" w14:textId="77777777" w:rsidR="00AB2AC0" w:rsidRPr="00D579CC" w:rsidRDefault="00AB2AC0" w:rsidP="002215C0">
            <w:pPr>
              <w:spacing w:line="276" w:lineRule="auto"/>
            </w:pPr>
          </w:p>
        </w:tc>
      </w:tr>
      <w:tr w:rsidR="00AB2AC0" w:rsidRPr="00D579CC" w14:paraId="28A9B1BF" w14:textId="77777777" w:rsidTr="002215C0">
        <w:trPr>
          <w:trHeight w:val="851"/>
        </w:trPr>
        <w:tc>
          <w:tcPr>
            <w:tcW w:w="1259" w:type="dxa"/>
          </w:tcPr>
          <w:p w14:paraId="45A5D2C0" w14:textId="77777777" w:rsidR="00AB2AC0" w:rsidRPr="00D579CC" w:rsidRDefault="00AB2AC0" w:rsidP="002215C0">
            <w:pPr>
              <w:spacing w:line="276" w:lineRule="auto"/>
            </w:pPr>
          </w:p>
        </w:tc>
        <w:tc>
          <w:tcPr>
            <w:tcW w:w="2897" w:type="dxa"/>
          </w:tcPr>
          <w:p w14:paraId="0592D729" w14:textId="77777777" w:rsidR="00AB2AC0" w:rsidRPr="00D579CC" w:rsidRDefault="00AB2AC0" w:rsidP="002215C0">
            <w:pPr>
              <w:spacing w:line="276" w:lineRule="auto"/>
            </w:pPr>
          </w:p>
        </w:tc>
        <w:tc>
          <w:tcPr>
            <w:tcW w:w="1388" w:type="dxa"/>
          </w:tcPr>
          <w:p w14:paraId="6D54F757" w14:textId="77777777" w:rsidR="00AB2AC0" w:rsidRPr="00D579CC" w:rsidRDefault="00AB2AC0" w:rsidP="002215C0">
            <w:pPr>
              <w:spacing w:line="276" w:lineRule="auto"/>
            </w:pPr>
          </w:p>
        </w:tc>
        <w:tc>
          <w:tcPr>
            <w:tcW w:w="5246" w:type="dxa"/>
          </w:tcPr>
          <w:p w14:paraId="6FA1AE54" w14:textId="77777777" w:rsidR="00AB2AC0" w:rsidRPr="00D579CC" w:rsidRDefault="00AB2AC0" w:rsidP="002215C0">
            <w:pPr>
              <w:spacing w:line="276" w:lineRule="auto"/>
            </w:pPr>
          </w:p>
        </w:tc>
      </w:tr>
      <w:tr w:rsidR="00AB2AC0" w:rsidRPr="00D579CC" w14:paraId="48C85C66" w14:textId="77777777" w:rsidTr="002215C0">
        <w:trPr>
          <w:trHeight w:val="851"/>
        </w:trPr>
        <w:tc>
          <w:tcPr>
            <w:tcW w:w="1259" w:type="dxa"/>
          </w:tcPr>
          <w:p w14:paraId="1114AF27" w14:textId="77777777" w:rsidR="00AB2AC0" w:rsidRPr="00D579CC" w:rsidRDefault="00AB2AC0" w:rsidP="002215C0">
            <w:pPr>
              <w:spacing w:line="276" w:lineRule="auto"/>
            </w:pPr>
          </w:p>
        </w:tc>
        <w:tc>
          <w:tcPr>
            <w:tcW w:w="2897" w:type="dxa"/>
          </w:tcPr>
          <w:p w14:paraId="61901893" w14:textId="77777777" w:rsidR="00AB2AC0" w:rsidRPr="00D579CC" w:rsidRDefault="00AB2AC0" w:rsidP="002215C0">
            <w:pPr>
              <w:spacing w:line="276" w:lineRule="auto"/>
            </w:pPr>
          </w:p>
        </w:tc>
        <w:tc>
          <w:tcPr>
            <w:tcW w:w="1388" w:type="dxa"/>
          </w:tcPr>
          <w:p w14:paraId="700B9C16" w14:textId="77777777" w:rsidR="00AB2AC0" w:rsidRPr="00D579CC" w:rsidRDefault="00AB2AC0" w:rsidP="002215C0">
            <w:pPr>
              <w:spacing w:line="276" w:lineRule="auto"/>
            </w:pPr>
          </w:p>
        </w:tc>
        <w:tc>
          <w:tcPr>
            <w:tcW w:w="5246" w:type="dxa"/>
          </w:tcPr>
          <w:p w14:paraId="086FEC49" w14:textId="77777777" w:rsidR="00AB2AC0" w:rsidRPr="00D579CC" w:rsidRDefault="00AB2AC0" w:rsidP="002215C0">
            <w:pPr>
              <w:spacing w:line="276" w:lineRule="auto"/>
            </w:pPr>
          </w:p>
        </w:tc>
      </w:tr>
      <w:tr w:rsidR="00AB2AC0" w:rsidRPr="00D579CC" w14:paraId="50818C92" w14:textId="77777777" w:rsidTr="002215C0">
        <w:trPr>
          <w:trHeight w:val="851"/>
        </w:trPr>
        <w:tc>
          <w:tcPr>
            <w:tcW w:w="1259" w:type="dxa"/>
          </w:tcPr>
          <w:p w14:paraId="498D9184" w14:textId="77777777" w:rsidR="00AB2AC0" w:rsidRPr="00D579CC" w:rsidRDefault="00AB2AC0" w:rsidP="002215C0">
            <w:pPr>
              <w:spacing w:line="276" w:lineRule="auto"/>
            </w:pPr>
          </w:p>
        </w:tc>
        <w:tc>
          <w:tcPr>
            <w:tcW w:w="2897" w:type="dxa"/>
          </w:tcPr>
          <w:p w14:paraId="57145456" w14:textId="77777777" w:rsidR="00AB2AC0" w:rsidRPr="00D579CC" w:rsidRDefault="00AB2AC0" w:rsidP="002215C0">
            <w:pPr>
              <w:spacing w:line="276" w:lineRule="auto"/>
            </w:pPr>
          </w:p>
        </w:tc>
        <w:tc>
          <w:tcPr>
            <w:tcW w:w="1388" w:type="dxa"/>
          </w:tcPr>
          <w:p w14:paraId="41F449D9" w14:textId="77777777" w:rsidR="00AB2AC0" w:rsidRPr="00D579CC" w:rsidRDefault="00AB2AC0" w:rsidP="002215C0">
            <w:pPr>
              <w:spacing w:line="276" w:lineRule="auto"/>
            </w:pPr>
          </w:p>
        </w:tc>
        <w:tc>
          <w:tcPr>
            <w:tcW w:w="5246" w:type="dxa"/>
          </w:tcPr>
          <w:p w14:paraId="53C1E52B" w14:textId="77777777" w:rsidR="00AB2AC0" w:rsidRPr="00D579CC" w:rsidRDefault="00AB2AC0" w:rsidP="002215C0">
            <w:pPr>
              <w:spacing w:line="276" w:lineRule="auto"/>
            </w:pPr>
          </w:p>
        </w:tc>
      </w:tr>
    </w:tbl>
    <w:p w14:paraId="14FA90BD" w14:textId="77777777" w:rsidR="00AB2AC0" w:rsidRDefault="00AB2AC0" w:rsidP="00AB2AC0"/>
    <w:p w14:paraId="6B031418" w14:textId="77777777" w:rsidR="00071526" w:rsidRDefault="0075436F"/>
    <w:sectPr w:rsidR="00071526" w:rsidSect="00756E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94123"/>
    <w:multiLevelType w:val="hybridMultilevel"/>
    <w:tmpl w:val="4B160E3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DC"/>
    <w:rsid w:val="000620DD"/>
    <w:rsid w:val="002258D7"/>
    <w:rsid w:val="00243C9F"/>
    <w:rsid w:val="003D344E"/>
    <w:rsid w:val="00426DA4"/>
    <w:rsid w:val="00535EB3"/>
    <w:rsid w:val="00682B99"/>
    <w:rsid w:val="006B19B3"/>
    <w:rsid w:val="0071123A"/>
    <w:rsid w:val="007113C1"/>
    <w:rsid w:val="00756E50"/>
    <w:rsid w:val="00975CF1"/>
    <w:rsid w:val="00A1587D"/>
    <w:rsid w:val="00A918A9"/>
    <w:rsid w:val="00AB2AC0"/>
    <w:rsid w:val="00AE515B"/>
    <w:rsid w:val="00C14518"/>
    <w:rsid w:val="00D60A2D"/>
    <w:rsid w:val="00F169DC"/>
    <w:rsid w:val="00FD01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6FFBA2"/>
  <w15:chartTrackingRefBased/>
  <w15:docId w15:val="{704EB651-AE82-1B44-B19E-B61E3D20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69DC"/>
    <w:rPr>
      <w:rFonts w:ascii="Times New Roman" w:eastAsia="Times New Roman" w:hAnsi="Times New Roman" w:cs="Times New Roman"/>
      <w:lang w:eastAsia="nl-NL"/>
    </w:rPr>
  </w:style>
  <w:style w:type="paragraph" w:styleId="Kop2">
    <w:name w:val="heading 2"/>
    <w:basedOn w:val="Standaard"/>
    <w:next w:val="Standaard"/>
    <w:link w:val="Kop2Char"/>
    <w:qFormat/>
    <w:rsid w:val="00F169DC"/>
    <w:pPr>
      <w:spacing w:before="360" w:after="80"/>
      <w:outlineLvl w:val="1"/>
    </w:pPr>
    <w:rPr>
      <w:b/>
      <w:bCs/>
      <w:sz w:val="28"/>
      <w:szCs w:val="28"/>
    </w:rPr>
  </w:style>
  <w:style w:type="paragraph" w:styleId="Kop3">
    <w:name w:val="heading 3"/>
    <w:basedOn w:val="Standaard"/>
    <w:next w:val="Standaard"/>
    <w:link w:val="Kop3Char"/>
    <w:uiPriority w:val="9"/>
    <w:semiHidden/>
    <w:unhideWhenUsed/>
    <w:qFormat/>
    <w:rsid w:val="007113C1"/>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F169DC"/>
    <w:rPr>
      <w:rFonts w:ascii="Times New Roman" w:eastAsia="Times New Roman" w:hAnsi="Times New Roman" w:cs="Times New Roman"/>
      <w:b/>
      <w:bCs/>
      <w:sz w:val="28"/>
      <w:szCs w:val="28"/>
      <w:lang w:eastAsia="nl-NL"/>
    </w:rPr>
  </w:style>
  <w:style w:type="table" w:styleId="Tabelraster">
    <w:name w:val="Table Grid"/>
    <w:basedOn w:val="Standaardtabel"/>
    <w:uiPriority w:val="59"/>
    <w:rsid w:val="00F169DC"/>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F169DC"/>
    <w:rPr>
      <w:color w:val="0563C1" w:themeColor="hyperlink"/>
      <w:u w:val="single"/>
    </w:rPr>
  </w:style>
  <w:style w:type="character" w:styleId="Nadruk">
    <w:name w:val="Emphasis"/>
    <w:basedOn w:val="Standaardalinea-lettertype"/>
    <w:uiPriority w:val="20"/>
    <w:qFormat/>
    <w:rsid w:val="00F169DC"/>
    <w:rPr>
      <w:i/>
      <w:iCs/>
    </w:rPr>
  </w:style>
  <w:style w:type="character" w:styleId="Zwaar">
    <w:name w:val="Strong"/>
    <w:basedOn w:val="Standaardalinea-lettertype"/>
    <w:uiPriority w:val="22"/>
    <w:qFormat/>
    <w:rsid w:val="00F169DC"/>
    <w:rPr>
      <w:b/>
      <w:bCs/>
    </w:rPr>
  </w:style>
  <w:style w:type="paragraph" w:styleId="Lijstalinea">
    <w:name w:val="List Paragraph"/>
    <w:basedOn w:val="Standaard"/>
    <w:uiPriority w:val="34"/>
    <w:qFormat/>
    <w:rsid w:val="00243C9F"/>
    <w:pPr>
      <w:ind w:left="720"/>
      <w:contextualSpacing/>
    </w:pPr>
  </w:style>
  <w:style w:type="character" w:customStyle="1" w:styleId="Kop3Char">
    <w:name w:val="Kop 3 Char"/>
    <w:basedOn w:val="Standaardalinea-lettertype"/>
    <w:link w:val="Kop3"/>
    <w:uiPriority w:val="9"/>
    <w:semiHidden/>
    <w:rsid w:val="007113C1"/>
    <w:rPr>
      <w:rFonts w:asciiTheme="majorHAnsi" w:eastAsiaTheme="majorEastAsia" w:hAnsiTheme="majorHAnsi" w:cstheme="majorBidi"/>
      <w:color w:val="1F3763" w:themeColor="accent1" w:themeShade="7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78171">
      <w:bodyDiv w:val="1"/>
      <w:marLeft w:val="0"/>
      <w:marRight w:val="0"/>
      <w:marTop w:val="0"/>
      <w:marBottom w:val="0"/>
      <w:divBdr>
        <w:top w:val="none" w:sz="0" w:space="0" w:color="auto"/>
        <w:left w:val="none" w:sz="0" w:space="0" w:color="auto"/>
        <w:bottom w:val="none" w:sz="0" w:space="0" w:color="auto"/>
        <w:right w:val="none" w:sz="0" w:space="0" w:color="auto"/>
      </w:divBdr>
    </w:div>
    <w:div w:id="1052536350">
      <w:bodyDiv w:val="1"/>
      <w:marLeft w:val="0"/>
      <w:marRight w:val="0"/>
      <w:marTop w:val="0"/>
      <w:marBottom w:val="0"/>
      <w:divBdr>
        <w:top w:val="none" w:sz="0" w:space="0" w:color="auto"/>
        <w:left w:val="none" w:sz="0" w:space="0" w:color="auto"/>
        <w:bottom w:val="none" w:sz="0" w:space="0" w:color="auto"/>
        <w:right w:val="none" w:sz="0" w:space="0" w:color="auto"/>
      </w:divBdr>
    </w:div>
    <w:div w:id="1089078498">
      <w:bodyDiv w:val="1"/>
      <w:marLeft w:val="0"/>
      <w:marRight w:val="0"/>
      <w:marTop w:val="0"/>
      <w:marBottom w:val="0"/>
      <w:divBdr>
        <w:top w:val="none" w:sz="0" w:space="0" w:color="auto"/>
        <w:left w:val="none" w:sz="0" w:space="0" w:color="auto"/>
        <w:bottom w:val="none" w:sz="0" w:space="0" w:color="auto"/>
        <w:right w:val="none" w:sz="0" w:space="0" w:color="auto"/>
      </w:divBdr>
    </w:div>
    <w:div w:id="1218129078">
      <w:bodyDiv w:val="1"/>
      <w:marLeft w:val="0"/>
      <w:marRight w:val="0"/>
      <w:marTop w:val="0"/>
      <w:marBottom w:val="0"/>
      <w:divBdr>
        <w:top w:val="none" w:sz="0" w:space="0" w:color="auto"/>
        <w:left w:val="none" w:sz="0" w:space="0" w:color="auto"/>
        <w:bottom w:val="none" w:sz="0" w:space="0" w:color="auto"/>
        <w:right w:val="none" w:sz="0" w:space="0" w:color="auto"/>
      </w:divBdr>
    </w:div>
    <w:div w:id="1611745510">
      <w:bodyDiv w:val="1"/>
      <w:marLeft w:val="0"/>
      <w:marRight w:val="0"/>
      <w:marTop w:val="0"/>
      <w:marBottom w:val="0"/>
      <w:divBdr>
        <w:top w:val="none" w:sz="0" w:space="0" w:color="auto"/>
        <w:left w:val="none" w:sz="0" w:space="0" w:color="auto"/>
        <w:bottom w:val="none" w:sz="0" w:space="0" w:color="auto"/>
        <w:right w:val="none" w:sz="0" w:space="0" w:color="auto"/>
      </w:divBdr>
    </w:div>
    <w:div w:id="1724450376">
      <w:bodyDiv w:val="1"/>
      <w:marLeft w:val="0"/>
      <w:marRight w:val="0"/>
      <w:marTop w:val="0"/>
      <w:marBottom w:val="0"/>
      <w:divBdr>
        <w:top w:val="none" w:sz="0" w:space="0" w:color="auto"/>
        <w:left w:val="none" w:sz="0" w:space="0" w:color="auto"/>
        <w:bottom w:val="none" w:sz="0" w:space="0" w:color="auto"/>
        <w:right w:val="none" w:sz="0" w:space="0" w:color="auto"/>
      </w:divBdr>
    </w:div>
    <w:div w:id="1852841889">
      <w:bodyDiv w:val="1"/>
      <w:marLeft w:val="0"/>
      <w:marRight w:val="0"/>
      <w:marTop w:val="0"/>
      <w:marBottom w:val="0"/>
      <w:divBdr>
        <w:top w:val="none" w:sz="0" w:space="0" w:color="auto"/>
        <w:left w:val="none" w:sz="0" w:space="0" w:color="auto"/>
        <w:bottom w:val="none" w:sz="0" w:space="0" w:color="auto"/>
        <w:right w:val="none" w:sz="0" w:space="0" w:color="auto"/>
      </w:divBdr>
    </w:div>
    <w:div w:id="20022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nl/onderzoeksmethoden/validiteit-en-betrouwbaarheid-vaststellen-script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fielwerkstukhnl.nl/onderzoek-resultaten/" TargetMode="External"/><Relationship Id="rId12" Type="http://schemas.openxmlformats.org/officeDocument/2006/relationships/hyperlink" Target="http://www.profielwerkstukhn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fielwerkstukhnl.nl/opzet/onderzoeksvragen/" TargetMode="External"/><Relationship Id="rId11" Type="http://schemas.openxmlformats.org/officeDocument/2006/relationships/hyperlink" Target="https://www.profielwerkstukhnl.nl/tips-en-tricks/" TargetMode="External"/><Relationship Id="rId5" Type="http://schemas.openxmlformats.org/officeDocument/2006/relationships/hyperlink" Target="https://www.profielwerkstukhnl.nl/opzet/" TargetMode="External"/><Relationship Id="rId10" Type="http://schemas.openxmlformats.org/officeDocument/2006/relationships/hyperlink" Target="https://www.profielwerkstukhnl.nl/bronnen-en-bronvermelding/" TargetMode="External"/><Relationship Id="rId4" Type="http://schemas.openxmlformats.org/officeDocument/2006/relationships/webSettings" Target="webSettings.xml"/><Relationship Id="rId9" Type="http://schemas.openxmlformats.org/officeDocument/2006/relationships/hyperlink" Target="https://www.scribbr.nl/onderzoeksmethoden/betrouwbaarheid-je-scripti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6518</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van Jole</dc:creator>
  <cp:keywords/>
  <dc:description/>
  <cp:lastModifiedBy>T. van Jole</cp:lastModifiedBy>
  <cp:revision>2</cp:revision>
  <dcterms:created xsi:type="dcterms:W3CDTF">2021-03-10T13:43:00Z</dcterms:created>
  <dcterms:modified xsi:type="dcterms:W3CDTF">2021-03-10T13:43:00Z</dcterms:modified>
</cp:coreProperties>
</file>