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A907" w14:textId="51286630" w:rsidR="00C45AE5" w:rsidRPr="007104B5" w:rsidRDefault="00C45AE5" w:rsidP="00C45AE5">
      <w:pPr>
        <w:pStyle w:val="berschrift2"/>
        <w:rPr>
          <w:rStyle w:val="Erwhnung1"/>
          <w:rFonts w:ascii="Arial" w:hAnsi="Arial" w:cs="Arial"/>
          <w:color w:val="auto"/>
        </w:rPr>
      </w:pPr>
      <w:r w:rsidRPr="007104B5">
        <w:rPr>
          <w:rStyle w:val="Erwhnung1"/>
          <w:rFonts w:ascii="Arial" w:hAnsi="Arial" w:cs="Arial"/>
          <w:color w:val="4472C4" w:themeColor="accent1"/>
        </w:rPr>
        <w:t xml:space="preserve">Wenn möglich verlinken: </w:t>
      </w:r>
    </w:p>
    <w:tbl>
      <w:tblPr>
        <w:tblStyle w:val="Tabellenraster"/>
        <w:tblW w:w="9687" w:type="dxa"/>
        <w:tblLook w:val="04A0" w:firstRow="1" w:lastRow="0" w:firstColumn="1" w:lastColumn="0" w:noHBand="0" w:noVBand="1"/>
      </w:tblPr>
      <w:tblGrid>
        <w:gridCol w:w="661"/>
        <w:gridCol w:w="1710"/>
        <w:gridCol w:w="2516"/>
        <w:gridCol w:w="1135"/>
        <w:gridCol w:w="2335"/>
        <w:gridCol w:w="1330"/>
      </w:tblGrid>
      <w:tr w:rsidR="00C45AE5" w:rsidRPr="007104B5" w14:paraId="5C9894C7" w14:textId="77777777" w:rsidTr="007104B5">
        <w:tc>
          <w:tcPr>
            <w:tcW w:w="661" w:type="dxa"/>
          </w:tcPr>
          <w:p w14:paraId="675A3414" w14:textId="77777777" w:rsidR="00C45AE5" w:rsidRPr="007104B5" w:rsidRDefault="00C45AE5" w:rsidP="00DF4D11">
            <w:pPr>
              <w:rPr>
                <w:rFonts w:ascii="Arial" w:hAnsi="Arial" w:cs="Arial"/>
                <w:sz w:val="18"/>
                <w:szCs w:val="18"/>
              </w:rPr>
            </w:pPr>
          </w:p>
        </w:tc>
        <w:tc>
          <w:tcPr>
            <w:tcW w:w="1710" w:type="dxa"/>
          </w:tcPr>
          <w:p w14:paraId="0A8CC87F" w14:textId="77777777" w:rsidR="00C45AE5" w:rsidRPr="007104B5" w:rsidRDefault="00C45AE5" w:rsidP="00DF4D11">
            <w:pPr>
              <w:rPr>
                <w:rFonts w:ascii="Arial" w:hAnsi="Arial" w:cs="Arial"/>
                <w:sz w:val="18"/>
                <w:szCs w:val="18"/>
              </w:rPr>
            </w:pPr>
            <w:r w:rsidRPr="007104B5">
              <w:rPr>
                <w:rFonts w:ascii="Arial" w:hAnsi="Arial" w:cs="Arial"/>
                <w:sz w:val="18"/>
                <w:szCs w:val="18"/>
              </w:rPr>
              <w:t>LinkedIn</w:t>
            </w:r>
          </w:p>
        </w:tc>
        <w:tc>
          <w:tcPr>
            <w:tcW w:w="2516" w:type="dxa"/>
          </w:tcPr>
          <w:p w14:paraId="55F472D2" w14:textId="77777777" w:rsidR="00C45AE5" w:rsidRPr="007104B5" w:rsidRDefault="00C45AE5" w:rsidP="00DF4D11">
            <w:pPr>
              <w:rPr>
                <w:rFonts w:ascii="Arial" w:hAnsi="Arial" w:cs="Arial"/>
                <w:sz w:val="18"/>
                <w:szCs w:val="18"/>
              </w:rPr>
            </w:pPr>
            <w:r w:rsidRPr="007104B5">
              <w:rPr>
                <w:rFonts w:ascii="Arial" w:hAnsi="Arial" w:cs="Arial"/>
                <w:sz w:val="18"/>
                <w:szCs w:val="18"/>
              </w:rPr>
              <w:t>Mastodon</w:t>
            </w:r>
          </w:p>
        </w:tc>
        <w:tc>
          <w:tcPr>
            <w:tcW w:w="1135" w:type="dxa"/>
          </w:tcPr>
          <w:p w14:paraId="1DE5D575" w14:textId="77777777" w:rsidR="00C45AE5" w:rsidRPr="007104B5" w:rsidRDefault="00C45AE5" w:rsidP="00DF4D11">
            <w:pPr>
              <w:rPr>
                <w:rFonts w:ascii="Arial" w:hAnsi="Arial" w:cs="Arial"/>
                <w:sz w:val="18"/>
                <w:szCs w:val="18"/>
              </w:rPr>
            </w:pPr>
            <w:r w:rsidRPr="007104B5">
              <w:rPr>
                <w:rFonts w:ascii="Arial" w:hAnsi="Arial" w:cs="Arial"/>
                <w:sz w:val="18"/>
                <w:szCs w:val="18"/>
              </w:rPr>
              <w:t>Instagram</w:t>
            </w:r>
          </w:p>
        </w:tc>
        <w:tc>
          <w:tcPr>
            <w:tcW w:w="2337" w:type="dxa"/>
          </w:tcPr>
          <w:p w14:paraId="153AA3F3" w14:textId="77777777" w:rsidR="00C45AE5" w:rsidRPr="007104B5" w:rsidRDefault="00C45AE5" w:rsidP="00DF4D11">
            <w:pPr>
              <w:rPr>
                <w:rFonts w:ascii="Arial" w:hAnsi="Arial" w:cs="Arial"/>
                <w:sz w:val="18"/>
                <w:szCs w:val="18"/>
              </w:rPr>
            </w:pPr>
            <w:r w:rsidRPr="007104B5">
              <w:rPr>
                <w:rFonts w:ascii="Arial" w:hAnsi="Arial" w:cs="Arial"/>
                <w:sz w:val="18"/>
                <w:szCs w:val="18"/>
              </w:rPr>
              <w:t>Bluesky</w:t>
            </w:r>
          </w:p>
        </w:tc>
        <w:tc>
          <w:tcPr>
            <w:tcW w:w="1328" w:type="dxa"/>
          </w:tcPr>
          <w:p w14:paraId="05B06ED5" w14:textId="77777777" w:rsidR="00C45AE5" w:rsidRPr="007104B5" w:rsidRDefault="00C45AE5" w:rsidP="00DF4D11">
            <w:pPr>
              <w:rPr>
                <w:rFonts w:ascii="Arial" w:hAnsi="Arial" w:cs="Arial"/>
                <w:sz w:val="18"/>
                <w:szCs w:val="18"/>
              </w:rPr>
            </w:pPr>
            <w:r w:rsidRPr="007104B5">
              <w:rPr>
                <w:rFonts w:ascii="Arial" w:hAnsi="Arial" w:cs="Arial"/>
                <w:sz w:val="18"/>
                <w:szCs w:val="18"/>
              </w:rPr>
              <w:t>X</w:t>
            </w:r>
          </w:p>
        </w:tc>
      </w:tr>
      <w:tr w:rsidR="00C45AE5" w:rsidRPr="007104B5" w14:paraId="25CE3F23" w14:textId="77777777" w:rsidTr="007104B5">
        <w:tc>
          <w:tcPr>
            <w:tcW w:w="661" w:type="dxa"/>
          </w:tcPr>
          <w:p w14:paraId="6490875C" w14:textId="77777777" w:rsidR="00C45AE5" w:rsidRPr="007104B5" w:rsidRDefault="00C45AE5" w:rsidP="00DF4D11">
            <w:pPr>
              <w:rPr>
                <w:rFonts w:ascii="Arial" w:hAnsi="Arial" w:cs="Arial"/>
                <w:sz w:val="16"/>
                <w:szCs w:val="16"/>
              </w:rPr>
            </w:pPr>
            <w:r w:rsidRPr="007104B5">
              <w:rPr>
                <w:rFonts w:ascii="Arial" w:hAnsi="Arial" w:cs="Arial"/>
                <w:sz w:val="16"/>
                <w:szCs w:val="16"/>
              </w:rPr>
              <w:t xml:space="preserve">FU </w:t>
            </w:r>
          </w:p>
        </w:tc>
        <w:tc>
          <w:tcPr>
            <w:tcW w:w="1710" w:type="dxa"/>
          </w:tcPr>
          <w:p w14:paraId="17A5B1EF" w14:textId="77777777" w:rsidR="00C45AE5" w:rsidRPr="007104B5" w:rsidRDefault="00C45AE5" w:rsidP="00DF4D11">
            <w:pPr>
              <w:textAlignment w:val="baseline"/>
              <w:rPr>
                <w:rFonts w:ascii="Arial" w:eastAsia="Times New Roman" w:hAnsi="Arial" w:cs="Arial"/>
                <w:sz w:val="16"/>
                <w:szCs w:val="16"/>
                <w:lang w:eastAsia="de-DE"/>
              </w:rPr>
            </w:pPr>
            <w:r w:rsidRPr="007104B5">
              <w:rPr>
                <w:rFonts w:ascii="Arial" w:eastAsia="Times New Roman" w:hAnsi="Arial" w:cs="Arial"/>
                <w:sz w:val="16"/>
                <w:szCs w:val="16"/>
                <w:lang w:eastAsia="de-DE"/>
              </w:rPr>
              <w:t>Freie Universität Berlin</w:t>
            </w:r>
          </w:p>
        </w:tc>
        <w:tc>
          <w:tcPr>
            <w:tcW w:w="2516" w:type="dxa"/>
          </w:tcPr>
          <w:p w14:paraId="4AA7EBAD" w14:textId="77777777" w:rsidR="00C45AE5" w:rsidRPr="007104B5" w:rsidRDefault="00C45AE5" w:rsidP="00DF4D11">
            <w:pPr>
              <w:rPr>
                <w:rFonts w:ascii="Arial" w:eastAsia="Times New Roman" w:hAnsi="Arial" w:cs="Arial"/>
                <w:sz w:val="16"/>
                <w:szCs w:val="16"/>
                <w:lang w:eastAsia="de-DE"/>
              </w:rPr>
            </w:pPr>
            <w:r w:rsidRPr="007104B5">
              <w:rPr>
                <w:rFonts w:ascii="Arial" w:eastAsia="Times New Roman" w:hAnsi="Arial" w:cs="Arial"/>
                <w:sz w:val="16"/>
                <w:szCs w:val="16"/>
                <w:lang w:eastAsia="de-DE"/>
              </w:rPr>
              <w:t>@freieuniversitaet@berlin.social</w:t>
            </w:r>
          </w:p>
          <w:p w14:paraId="27091B20" w14:textId="77777777" w:rsidR="00C45AE5" w:rsidRPr="007104B5" w:rsidRDefault="00C45AE5" w:rsidP="00DF4D11">
            <w:pPr>
              <w:rPr>
                <w:rFonts w:ascii="Arial" w:eastAsia="Times New Roman" w:hAnsi="Arial" w:cs="Arial"/>
                <w:sz w:val="16"/>
                <w:szCs w:val="16"/>
                <w:lang w:eastAsia="de-DE"/>
              </w:rPr>
            </w:pPr>
          </w:p>
        </w:tc>
        <w:tc>
          <w:tcPr>
            <w:tcW w:w="1135" w:type="dxa"/>
          </w:tcPr>
          <w:p w14:paraId="236254D9" w14:textId="77777777" w:rsidR="00C45AE5" w:rsidRPr="007104B5" w:rsidRDefault="00C45AE5" w:rsidP="00DF4D11">
            <w:pPr>
              <w:pStyle w:val="berschrift3"/>
              <w:spacing w:before="281" w:after="281"/>
              <w:outlineLvl w:val="2"/>
              <w:rPr>
                <w:rFonts w:ascii="Arial" w:hAnsi="Arial" w:cs="Arial"/>
                <w:sz w:val="16"/>
                <w:szCs w:val="16"/>
              </w:rPr>
            </w:pPr>
            <w:r w:rsidRPr="007104B5">
              <w:rPr>
                <w:rFonts w:ascii="Arial" w:eastAsia="Arial" w:hAnsi="Arial" w:cs="Arial"/>
                <w:sz w:val="16"/>
                <w:szCs w:val="16"/>
              </w:rPr>
              <w:t>@fu_berlin</w:t>
            </w:r>
            <w:r w:rsidRPr="007104B5">
              <w:rPr>
                <w:rFonts w:ascii="Arial" w:hAnsi="Arial" w:cs="Arial"/>
                <w:sz w:val="16"/>
                <w:szCs w:val="16"/>
              </w:rPr>
              <w:t xml:space="preserve"> </w:t>
            </w:r>
          </w:p>
          <w:p w14:paraId="0E5DC17B" w14:textId="77777777" w:rsidR="00C45AE5" w:rsidRPr="007104B5" w:rsidRDefault="00C45AE5" w:rsidP="00DF4D11">
            <w:pPr>
              <w:rPr>
                <w:rFonts w:ascii="Arial" w:hAnsi="Arial" w:cs="Arial"/>
                <w:sz w:val="16"/>
                <w:szCs w:val="16"/>
              </w:rPr>
            </w:pPr>
          </w:p>
        </w:tc>
        <w:tc>
          <w:tcPr>
            <w:tcW w:w="2337" w:type="dxa"/>
          </w:tcPr>
          <w:p w14:paraId="3DD44B73" w14:textId="77777777" w:rsidR="00C45AE5" w:rsidRPr="007104B5" w:rsidRDefault="00C45AE5" w:rsidP="00DF4D11">
            <w:pPr>
              <w:rPr>
                <w:rFonts w:ascii="Arial" w:hAnsi="Arial" w:cs="Arial"/>
                <w:sz w:val="16"/>
                <w:szCs w:val="16"/>
              </w:rPr>
            </w:pPr>
            <w:r w:rsidRPr="007104B5">
              <w:rPr>
                <w:rFonts w:ascii="Arial" w:hAnsi="Arial" w:cs="Arial"/>
                <w:sz w:val="16"/>
                <w:szCs w:val="16"/>
              </w:rPr>
              <w:t>@freieuniversitaet.bsky.social</w:t>
            </w:r>
          </w:p>
        </w:tc>
        <w:tc>
          <w:tcPr>
            <w:tcW w:w="1328" w:type="dxa"/>
          </w:tcPr>
          <w:p w14:paraId="145F445C" w14:textId="77777777" w:rsidR="00C45AE5" w:rsidRPr="007104B5" w:rsidRDefault="00C45AE5" w:rsidP="00DF4D11">
            <w:pPr>
              <w:pStyle w:val="berschrift3"/>
              <w:spacing w:before="281" w:after="281"/>
              <w:outlineLvl w:val="2"/>
              <w:rPr>
                <w:rFonts w:ascii="Arial" w:eastAsia="Arial" w:hAnsi="Arial" w:cs="Arial"/>
                <w:sz w:val="16"/>
                <w:szCs w:val="16"/>
              </w:rPr>
            </w:pPr>
            <w:r w:rsidRPr="007104B5">
              <w:rPr>
                <w:rFonts w:ascii="Arial" w:eastAsia="Times New Roman" w:hAnsi="Arial" w:cs="Arial"/>
                <w:sz w:val="16"/>
                <w:szCs w:val="16"/>
                <w:lang w:eastAsia="de-DE"/>
              </w:rPr>
              <w:t>@fupsych</w:t>
            </w:r>
          </w:p>
        </w:tc>
      </w:tr>
      <w:tr w:rsidR="00C45AE5" w:rsidRPr="007104B5" w14:paraId="1A3738E8" w14:textId="77777777" w:rsidTr="007104B5">
        <w:tc>
          <w:tcPr>
            <w:tcW w:w="661" w:type="dxa"/>
          </w:tcPr>
          <w:p w14:paraId="7458E0A7" w14:textId="77777777" w:rsidR="00C45AE5" w:rsidRPr="007104B5" w:rsidRDefault="00C45AE5" w:rsidP="00DF4D11">
            <w:pPr>
              <w:rPr>
                <w:rFonts w:ascii="Arial" w:hAnsi="Arial" w:cs="Arial"/>
                <w:sz w:val="16"/>
                <w:szCs w:val="16"/>
              </w:rPr>
            </w:pPr>
            <w:r w:rsidRPr="007104B5">
              <w:rPr>
                <w:rFonts w:ascii="Arial" w:hAnsi="Arial" w:cs="Arial"/>
                <w:sz w:val="16"/>
                <w:szCs w:val="16"/>
              </w:rPr>
              <w:t>IÖW</w:t>
            </w:r>
          </w:p>
        </w:tc>
        <w:tc>
          <w:tcPr>
            <w:tcW w:w="1710" w:type="dxa"/>
          </w:tcPr>
          <w:p w14:paraId="10AF56B0" w14:textId="77777777" w:rsidR="00C45AE5" w:rsidRPr="007104B5" w:rsidRDefault="00C45AE5" w:rsidP="00DF4D11">
            <w:pPr>
              <w:textAlignment w:val="baseline"/>
              <w:rPr>
                <w:rFonts w:ascii="Arial" w:eastAsia="Times New Roman" w:hAnsi="Arial" w:cs="Arial"/>
                <w:sz w:val="16"/>
                <w:szCs w:val="16"/>
                <w:lang w:eastAsia="de-DE"/>
              </w:rPr>
            </w:pPr>
            <w:r w:rsidRPr="007104B5">
              <w:rPr>
                <w:rFonts w:ascii="Arial" w:eastAsia="Times New Roman" w:hAnsi="Arial" w:cs="Arial"/>
                <w:sz w:val="16"/>
                <w:szCs w:val="16"/>
                <w:lang w:eastAsia="de-DE"/>
              </w:rPr>
              <w:t>Institut für ökologische Wirtschaftsforschung (IÖW)</w:t>
            </w:r>
          </w:p>
        </w:tc>
        <w:tc>
          <w:tcPr>
            <w:tcW w:w="2516" w:type="dxa"/>
          </w:tcPr>
          <w:p w14:paraId="319D66B2" w14:textId="77777777" w:rsidR="00C45AE5" w:rsidRPr="007104B5" w:rsidRDefault="00C45AE5" w:rsidP="00DF4D11">
            <w:pPr>
              <w:rPr>
                <w:rFonts w:ascii="Arial" w:eastAsia="Times New Roman" w:hAnsi="Arial" w:cs="Arial"/>
                <w:sz w:val="16"/>
                <w:szCs w:val="16"/>
                <w:lang w:eastAsia="de-DE"/>
              </w:rPr>
            </w:pPr>
            <w:r w:rsidRPr="007104B5">
              <w:rPr>
                <w:rFonts w:ascii="Arial" w:eastAsia="Times New Roman" w:hAnsi="Arial" w:cs="Arial"/>
                <w:sz w:val="16"/>
                <w:szCs w:val="16"/>
                <w:lang w:eastAsia="de-DE"/>
              </w:rPr>
              <w:t>@ioew@mastodon.social</w:t>
            </w:r>
          </w:p>
        </w:tc>
        <w:tc>
          <w:tcPr>
            <w:tcW w:w="1135" w:type="dxa"/>
          </w:tcPr>
          <w:p w14:paraId="7E797C73" w14:textId="77777777" w:rsidR="00C45AE5" w:rsidRPr="007104B5" w:rsidRDefault="00C45AE5" w:rsidP="00DF4D11">
            <w:pPr>
              <w:rPr>
                <w:rFonts w:ascii="Arial" w:hAnsi="Arial" w:cs="Arial"/>
                <w:sz w:val="16"/>
                <w:szCs w:val="16"/>
              </w:rPr>
            </w:pPr>
            <w:r w:rsidRPr="007104B5">
              <w:rPr>
                <w:rFonts w:ascii="Arial" w:hAnsi="Arial" w:cs="Arial"/>
                <w:sz w:val="16"/>
                <w:szCs w:val="16"/>
              </w:rPr>
              <w:t>/</w:t>
            </w:r>
          </w:p>
        </w:tc>
        <w:tc>
          <w:tcPr>
            <w:tcW w:w="2337" w:type="dxa"/>
          </w:tcPr>
          <w:p w14:paraId="15A8340D" w14:textId="77777777" w:rsidR="00C45AE5" w:rsidRPr="007104B5" w:rsidRDefault="00C45AE5" w:rsidP="00DF4D11">
            <w:pPr>
              <w:rPr>
                <w:rFonts w:ascii="Arial" w:hAnsi="Arial" w:cs="Arial"/>
                <w:sz w:val="16"/>
                <w:szCs w:val="16"/>
              </w:rPr>
            </w:pPr>
            <w:r w:rsidRPr="007104B5">
              <w:rPr>
                <w:rFonts w:ascii="Arial" w:hAnsi="Arial" w:cs="Arial"/>
                <w:sz w:val="16"/>
                <w:szCs w:val="16"/>
              </w:rPr>
              <w:t>@ioew.bsky.social</w:t>
            </w:r>
          </w:p>
        </w:tc>
        <w:tc>
          <w:tcPr>
            <w:tcW w:w="1328" w:type="dxa"/>
          </w:tcPr>
          <w:p w14:paraId="70E19C54" w14:textId="77777777" w:rsidR="00C45AE5" w:rsidRPr="007104B5" w:rsidRDefault="00C45AE5" w:rsidP="00DF4D11">
            <w:pPr>
              <w:rPr>
                <w:rFonts w:ascii="Arial" w:hAnsi="Arial" w:cs="Arial"/>
                <w:sz w:val="16"/>
                <w:szCs w:val="16"/>
              </w:rPr>
            </w:pPr>
            <w:r w:rsidRPr="007104B5">
              <w:rPr>
                <w:rFonts w:ascii="Arial" w:eastAsia="Times New Roman" w:hAnsi="Arial" w:cs="Arial"/>
                <w:sz w:val="16"/>
                <w:szCs w:val="16"/>
                <w:lang w:eastAsia="de-DE"/>
              </w:rPr>
              <w:t>(nicht mehr aktiv)</w:t>
            </w:r>
          </w:p>
        </w:tc>
      </w:tr>
      <w:tr w:rsidR="00C45AE5" w:rsidRPr="007104B5" w14:paraId="0D8562B5" w14:textId="77777777" w:rsidTr="007104B5">
        <w:tc>
          <w:tcPr>
            <w:tcW w:w="661" w:type="dxa"/>
          </w:tcPr>
          <w:p w14:paraId="538ECF75" w14:textId="77777777" w:rsidR="00C45AE5" w:rsidRPr="007104B5" w:rsidRDefault="00C45AE5" w:rsidP="00DF4D11">
            <w:pPr>
              <w:rPr>
                <w:rFonts w:ascii="Arial" w:hAnsi="Arial" w:cs="Arial"/>
                <w:sz w:val="16"/>
                <w:szCs w:val="16"/>
              </w:rPr>
            </w:pPr>
            <w:r w:rsidRPr="007104B5">
              <w:rPr>
                <w:rFonts w:ascii="Arial" w:hAnsi="Arial" w:cs="Arial"/>
                <w:sz w:val="16"/>
                <w:szCs w:val="16"/>
              </w:rPr>
              <w:t>BMBF</w:t>
            </w:r>
          </w:p>
        </w:tc>
        <w:tc>
          <w:tcPr>
            <w:tcW w:w="1710" w:type="dxa"/>
          </w:tcPr>
          <w:p w14:paraId="28B997AB" w14:textId="77777777" w:rsidR="00C45AE5" w:rsidRPr="007104B5" w:rsidRDefault="00C45AE5" w:rsidP="00DF4D11">
            <w:pPr>
              <w:textAlignment w:val="baseline"/>
              <w:rPr>
                <w:rFonts w:ascii="Arial" w:eastAsia="Times New Roman" w:hAnsi="Arial" w:cs="Arial"/>
                <w:sz w:val="16"/>
                <w:szCs w:val="16"/>
                <w:lang w:eastAsia="de-DE"/>
              </w:rPr>
            </w:pPr>
            <w:r w:rsidRPr="007104B5">
              <w:rPr>
                <w:rFonts w:ascii="Arial" w:eastAsia="Times New Roman" w:hAnsi="Arial" w:cs="Arial"/>
                <w:sz w:val="16"/>
                <w:szCs w:val="16"/>
                <w:lang w:eastAsia="de-DE"/>
              </w:rPr>
              <w:t>Bundesministerium für Bildung und Forschung </w:t>
            </w:r>
          </w:p>
          <w:p w14:paraId="72FC3EA1" w14:textId="77777777" w:rsidR="00C45AE5" w:rsidRPr="007104B5" w:rsidRDefault="00C45AE5" w:rsidP="00DF4D11">
            <w:pPr>
              <w:rPr>
                <w:rFonts w:ascii="Arial" w:hAnsi="Arial" w:cs="Arial"/>
                <w:sz w:val="16"/>
                <w:szCs w:val="16"/>
              </w:rPr>
            </w:pPr>
          </w:p>
        </w:tc>
        <w:tc>
          <w:tcPr>
            <w:tcW w:w="2516" w:type="dxa"/>
          </w:tcPr>
          <w:p w14:paraId="51FB9994" w14:textId="77777777" w:rsidR="00C45AE5" w:rsidRPr="007104B5" w:rsidRDefault="00C45AE5" w:rsidP="00DF4D11">
            <w:pPr>
              <w:rPr>
                <w:rFonts w:ascii="Arial" w:hAnsi="Arial" w:cs="Arial"/>
                <w:sz w:val="16"/>
                <w:szCs w:val="16"/>
              </w:rPr>
            </w:pPr>
            <w:r w:rsidRPr="007104B5">
              <w:rPr>
                <w:rFonts w:ascii="Arial" w:eastAsia="Times New Roman" w:hAnsi="Arial" w:cs="Arial"/>
                <w:sz w:val="16"/>
                <w:szCs w:val="16"/>
                <w:lang w:eastAsia="de-DE"/>
              </w:rPr>
              <w:t>@bmbf_bund </w:t>
            </w:r>
          </w:p>
        </w:tc>
        <w:tc>
          <w:tcPr>
            <w:tcW w:w="1135" w:type="dxa"/>
          </w:tcPr>
          <w:p w14:paraId="3C3F9C9B" w14:textId="77777777" w:rsidR="00C45AE5" w:rsidRPr="007104B5" w:rsidRDefault="00C45AE5" w:rsidP="00DF4D11">
            <w:pPr>
              <w:rPr>
                <w:rFonts w:ascii="Arial" w:hAnsi="Arial" w:cs="Arial"/>
                <w:sz w:val="16"/>
                <w:szCs w:val="16"/>
              </w:rPr>
            </w:pPr>
            <w:r w:rsidRPr="007104B5">
              <w:rPr>
                <w:rFonts w:ascii="Arial" w:hAnsi="Arial" w:cs="Arial"/>
                <w:sz w:val="16"/>
                <w:szCs w:val="16"/>
              </w:rPr>
              <w:t>@bmbf.bund</w:t>
            </w:r>
          </w:p>
        </w:tc>
        <w:tc>
          <w:tcPr>
            <w:tcW w:w="2337" w:type="dxa"/>
          </w:tcPr>
          <w:p w14:paraId="6F67B7FA" w14:textId="77777777" w:rsidR="00C45AE5" w:rsidRPr="007104B5" w:rsidRDefault="00C45AE5" w:rsidP="00DF4D11">
            <w:pPr>
              <w:rPr>
                <w:rFonts w:ascii="Arial" w:hAnsi="Arial" w:cs="Arial"/>
                <w:sz w:val="16"/>
                <w:szCs w:val="16"/>
              </w:rPr>
            </w:pPr>
            <w:r w:rsidRPr="007104B5">
              <w:rPr>
                <w:rFonts w:ascii="Arial" w:hAnsi="Arial" w:cs="Arial"/>
                <w:sz w:val="16"/>
                <w:szCs w:val="16"/>
              </w:rPr>
              <w:t>/</w:t>
            </w:r>
          </w:p>
        </w:tc>
        <w:tc>
          <w:tcPr>
            <w:tcW w:w="1328" w:type="dxa"/>
          </w:tcPr>
          <w:p w14:paraId="7909F192" w14:textId="77777777" w:rsidR="00C45AE5" w:rsidRPr="007104B5" w:rsidRDefault="00C45AE5" w:rsidP="00DF4D11">
            <w:pPr>
              <w:rPr>
                <w:rFonts w:ascii="Arial" w:hAnsi="Arial" w:cs="Arial"/>
                <w:sz w:val="16"/>
                <w:szCs w:val="16"/>
              </w:rPr>
            </w:pPr>
            <w:r w:rsidRPr="007104B5">
              <w:rPr>
                <w:rFonts w:ascii="Arial" w:eastAsia="Times New Roman" w:hAnsi="Arial" w:cs="Arial"/>
                <w:sz w:val="16"/>
                <w:szCs w:val="16"/>
                <w:lang w:eastAsia="de-DE"/>
              </w:rPr>
              <w:t>@BMBF_Bund </w:t>
            </w:r>
          </w:p>
        </w:tc>
      </w:tr>
    </w:tbl>
    <w:p w14:paraId="24FA9C5F" w14:textId="77777777" w:rsidR="00C45AE5" w:rsidRPr="007104B5" w:rsidRDefault="00C45AE5" w:rsidP="00C45AE5">
      <w:pPr>
        <w:pStyle w:val="berschrift2"/>
        <w:rPr>
          <w:rFonts w:ascii="Arial" w:hAnsi="Arial" w:cs="Arial"/>
        </w:rPr>
      </w:pPr>
    </w:p>
    <w:p w14:paraId="41136532" w14:textId="0F26E9AB" w:rsidR="005152AE" w:rsidRPr="007104B5" w:rsidRDefault="00C45AE5" w:rsidP="00C45AE5">
      <w:pPr>
        <w:pStyle w:val="berschrift2"/>
        <w:rPr>
          <w:rFonts w:ascii="Arial" w:hAnsi="Arial" w:cs="Arial"/>
        </w:rPr>
      </w:pPr>
      <w:r w:rsidRPr="007104B5">
        <w:rPr>
          <w:rFonts w:ascii="Arial" w:hAnsi="Arial" w:cs="Arial"/>
        </w:rPr>
        <w:t>Text für Kurznachrichtendienste</w:t>
      </w:r>
      <w:r w:rsidR="004B3FF2" w:rsidRPr="007104B5">
        <w:rPr>
          <w:rFonts w:ascii="Arial" w:hAnsi="Arial" w:cs="Arial"/>
        </w:rPr>
        <w:t>:</w:t>
      </w:r>
    </w:p>
    <w:p w14:paraId="67973B25" w14:textId="16905634" w:rsidR="005152AE" w:rsidRPr="007104B5" w:rsidRDefault="005152AE" w:rsidP="005152AE">
      <w:pPr>
        <w:pStyle w:val="StandardWeb"/>
        <w:rPr>
          <w:rFonts w:ascii="Arial" w:hAnsi="Arial" w:cs="Arial"/>
          <w:sz w:val="20"/>
          <w:szCs w:val="20"/>
        </w:rPr>
      </w:pPr>
      <w:r w:rsidRPr="007104B5">
        <w:rPr>
          <w:rFonts w:ascii="Segoe UI Emoji" w:hAnsi="Segoe UI Emoji" w:cs="Segoe UI Emoji"/>
          <w:sz w:val="20"/>
          <w:szCs w:val="20"/>
        </w:rPr>
        <w:t>🚶</w:t>
      </w:r>
      <w:r w:rsidRPr="007104B5">
        <w:rPr>
          <w:rFonts w:ascii="Arial" w:hAnsi="Arial" w:cs="Arial"/>
          <w:sz w:val="20"/>
          <w:szCs w:val="20"/>
        </w:rPr>
        <w:t>‍♂️</w:t>
      </w:r>
      <w:r w:rsidRPr="007104B5">
        <w:rPr>
          <w:rFonts w:ascii="Segoe UI Emoji" w:hAnsi="Segoe UI Emoji" w:cs="Segoe UI Emoji"/>
          <w:sz w:val="20"/>
          <w:szCs w:val="20"/>
        </w:rPr>
        <w:t>🚴</w:t>
      </w:r>
      <w:r w:rsidRPr="007104B5">
        <w:rPr>
          <w:rFonts w:ascii="Arial" w:hAnsi="Arial" w:cs="Arial"/>
          <w:sz w:val="20"/>
          <w:szCs w:val="20"/>
        </w:rPr>
        <w:t xml:space="preserve">‍♀️ </w:t>
      </w:r>
      <w:r w:rsidRPr="007104B5">
        <w:rPr>
          <w:rFonts w:ascii="Segoe UI Emoji" w:hAnsi="Segoe UI Emoji" w:cs="Segoe UI Emoji"/>
          <w:sz w:val="20"/>
          <w:szCs w:val="20"/>
        </w:rPr>
        <w:t>♿🚕🚡🛴</w:t>
      </w:r>
      <w:r w:rsidRPr="007104B5">
        <w:rPr>
          <w:rFonts w:ascii="Arial" w:hAnsi="Arial" w:cs="Arial"/>
          <w:sz w:val="20"/>
          <w:szCs w:val="20"/>
        </w:rPr>
        <w:t xml:space="preserve"> Alle sollten sich #gesund und sicher durch die Stadt bewegen können.</w:t>
      </w:r>
    </w:p>
    <w:p w14:paraId="2FC4F639" w14:textId="77777777" w:rsidR="005152AE" w:rsidRPr="007104B5" w:rsidRDefault="005152AE" w:rsidP="005152AE">
      <w:pPr>
        <w:pStyle w:val="StandardWeb"/>
        <w:rPr>
          <w:rFonts w:ascii="Arial" w:hAnsi="Arial" w:cs="Arial"/>
          <w:sz w:val="20"/>
          <w:szCs w:val="20"/>
        </w:rPr>
      </w:pPr>
      <w:r w:rsidRPr="007104B5">
        <w:rPr>
          <w:rFonts w:ascii="Arial" w:hAnsi="Arial" w:cs="Arial"/>
          <w:sz w:val="20"/>
          <w:szCs w:val="20"/>
        </w:rPr>
        <w:t xml:space="preserve">Was bedeutet gute #Mobilität für Dich? </w:t>
      </w:r>
      <w:r w:rsidRPr="007104B5">
        <w:rPr>
          <w:rFonts w:ascii="Arial" w:hAnsi="Arial" w:cs="Arial"/>
          <w:sz w:val="20"/>
          <w:szCs w:val="20"/>
        </w:rPr>
        <w:br/>
        <w:t>Teile Deine Erfahrungen:</w:t>
      </w:r>
    </w:p>
    <w:p w14:paraId="3226C53F" w14:textId="73CC40F8" w:rsidR="005152AE" w:rsidRPr="007104B5" w:rsidRDefault="005152AE" w:rsidP="005152AE">
      <w:pPr>
        <w:pStyle w:val="StandardWeb"/>
        <w:rPr>
          <w:rFonts w:ascii="Arial" w:hAnsi="Arial" w:cs="Arial"/>
          <w:color w:val="4472C4" w:themeColor="accent1"/>
          <w:sz w:val="20"/>
          <w:szCs w:val="20"/>
          <w:lang w:val="en-US"/>
        </w:rPr>
      </w:pPr>
      <w:r w:rsidRPr="007104B5">
        <w:rPr>
          <w:rFonts w:ascii="Arial" w:hAnsi="Arial" w:cs="Arial"/>
          <w:sz w:val="20"/>
          <w:szCs w:val="20"/>
          <w:lang w:val="en-US"/>
        </w:rPr>
        <w:t>#CitizenScience Studie in #Berlin</w:t>
      </w:r>
      <w:r w:rsidR="007104B5" w:rsidRPr="007104B5">
        <w:rPr>
          <w:rFonts w:ascii="Arial" w:hAnsi="Arial" w:cs="Arial"/>
          <w:sz w:val="20"/>
          <w:szCs w:val="20"/>
          <w:lang w:val="en-US"/>
        </w:rPr>
        <w:t>:</w:t>
      </w:r>
      <w:r w:rsidRPr="007104B5">
        <w:rPr>
          <w:rFonts w:ascii="Arial" w:hAnsi="Arial" w:cs="Arial"/>
          <w:sz w:val="20"/>
          <w:szCs w:val="20"/>
          <w:lang w:val="en-US"/>
        </w:rPr>
        <w:br/>
      </w:r>
      <w:r w:rsidRPr="007104B5">
        <w:rPr>
          <w:rFonts w:ascii="Arial" w:hAnsi="Arial" w:cs="Arial"/>
          <w:color w:val="4472C4" w:themeColor="accent1"/>
          <w:sz w:val="20"/>
          <w:szCs w:val="20"/>
          <w:lang w:val="en-US"/>
        </w:rPr>
        <w:t>https://www.mobil-auf-deine-weise.de/</w:t>
      </w:r>
    </w:p>
    <w:p w14:paraId="6380BC16" w14:textId="77777777" w:rsidR="00C45AE5" w:rsidRPr="007104B5" w:rsidRDefault="005152AE" w:rsidP="005152AE">
      <w:pPr>
        <w:pStyle w:val="StandardWeb"/>
        <w:rPr>
          <w:rFonts w:ascii="Arial" w:hAnsi="Arial" w:cs="Arial"/>
          <w:sz w:val="20"/>
          <w:szCs w:val="20"/>
        </w:rPr>
      </w:pPr>
      <w:r w:rsidRPr="007104B5">
        <w:rPr>
          <w:rFonts w:ascii="Arial" w:hAnsi="Arial" w:cs="Arial"/>
          <w:sz w:val="20"/>
          <w:szCs w:val="20"/>
        </w:rPr>
        <w:t>#AmberForschung #inklusion #teilhabe #verkehr</w:t>
      </w:r>
    </w:p>
    <w:p w14:paraId="48CAB7E7" w14:textId="4DEA5484" w:rsidR="00C45AE5" w:rsidRPr="007104B5" w:rsidRDefault="00C45AE5" w:rsidP="00C45AE5">
      <w:pPr>
        <w:pStyle w:val="berschrift2"/>
        <w:rPr>
          <w:rFonts w:ascii="Arial" w:hAnsi="Arial" w:cs="Arial"/>
        </w:rPr>
      </w:pPr>
      <w:r w:rsidRPr="007104B5">
        <w:rPr>
          <w:rFonts w:ascii="Arial" w:hAnsi="Arial" w:cs="Arial"/>
        </w:rPr>
        <w:t>Alt</w:t>
      </w:r>
      <w:r w:rsidR="004B3FF2" w:rsidRPr="007104B5">
        <w:rPr>
          <w:rFonts w:ascii="Arial" w:hAnsi="Arial" w:cs="Arial"/>
        </w:rPr>
        <w:t>ernativ</w:t>
      </w:r>
      <w:r w:rsidRPr="007104B5">
        <w:rPr>
          <w:rFonts w:ascii="Arial" w:hAnsi="Arial" w:cs="Arial"/>
        </w:rPr>
        <w:t>text</w:t>
      </w:r>
      <w:r w:rsidRPr="007104B5">
        <w:rPr>
          <w:rFonts w:ascii="Arial" w:hAnsi="Arial" w:cs="Arial"/>
        </w:rPr>
        <w:t xml:space="preserve"> </w:t>
      </w:r>
      <w:r w:rsidR="004B3FF2" w:rsidRPr="007104B5">
        <w:rPr>
          <w:rFonts w:ascii="Arial" w:hAnsi="Arial" w:cs="Arial"/>
        </w:rPr>
        <w:t xml:space="preserve">für das </w:t>
      </w:r>
      <w:r w:rsidRPr="007104B5">
        <w:rPr>
          <w:rFonts w:ascii="Arial" w:hAnsi="Arial" w:cs="Arial"/>
        </w:rPr>
        <w:t>GiF / Video:</w:t>
      </w:r>
    </w:p>
    <w:p w14:paraId="5E8AE2D7" w14:textId="2595D7F9" w:rsidR="00C45AE5" w:rsidRPr="007104B5" w:rsidRDefault="00C45AE5" w:rsidP="00C45AE5">
      <w:pPr>
        <w:pStyle w:val="KeinLeerraum"/>
        <w:rPr>
          <w:rFonts w:ascii="Arial" w:hAnsi="Arial" w:cs="Arial"/>
          <w:sz w:val="20"/>
          <w:szCs w:val="20"/>
        </w:rPr>
      </w:pPr>
      <w:r w:rsidRPr="007104B5">
        <w:rPr>
          <w:rFonts w:ascii="Arial" w:hAnsi="Arial" w:cs="Arial"/>
          <w:sz w:val="20"/>
          <w:szCs w:val="20"/>
        </w:rPr>
        <w:t xml:space="preserve">Animation mit Figuren, die sich immer neu zusammensetzen, z. B. alte Frau mit Gehhilfe und dann jüngere Frau mit Gehhilfe. Junger blonder Mann mit Langstock und dann grauhaarige Frau mit Langstock und Blindenhund. Gehörloser Mann mit E-Roller und dann mit Kind an der Hand. Junge schwarze Frau im Rollstuhl und dann weißhaariger Mann im Rollstuhl. Frau mit Kopftuch läuft mit einem Kind auf dem Gehweg und ist danach auf einem Lastenrad zu sehen. </w:t>
      </w:r>
    </w:p>
    <w:p w14:paraId="0F60FD7B" w14:textId="77777777" w:rsidR="00C45AE5" w:rsidRPr="007104B5" w:rsidRDefault="00C45AE5" w:rsidP="00125A5D">
      <w:pPr>
        <w:pStyle w:val="berschrift2"/>
        <w:rPr>
          <w:rFonts w:ascii="Arial" w:hAnsi="Arial" w:cs="Arial"/>
        </w:rPr>
      </w:pPr>
    </w:p>
    <w:p w14:paraId="351CC71B" w14:textId="7FE41E84" w:rsidR="00125A5D" w:rsidRPr="007104B5" w:rsidRDefault="00C45AE5" w:rsidP="00125A5D">
      <w:pPr>
        <w:pStyle w:val="berschrift2"/>
        <w:rPr>
          <w:rFonts w:ascii="Arial" w:hAnsi="Arial" w:cs="Arial"/>
        </w:rPr>
      </w:pPr>
      <w:r w:rsidRPr="007104B5">
        <w:rPr>
          <w:rFonts w:ascii="Arial" w:hAnsi="Arial" w:cs="Arial"/>
        </w:rPr>
        <w:t xml:space="preserve">Längerer </w:t>
      </w:r>
      <w:r w:rsidRPr="007104B5">
        <w:rPr>
          <w:rFonts w:ascii="Arial" w:hAnsi="Arial" w:cs="Arial"/>
        </w:rPr>
        <w:t>Text</w:t>
      </w:r>
      <w:r w:rsidR="004B3FF2" w:rsidRPr="007104B5">
        <w:rPr>
          <w:rFonts w:ascii="Arial" w:hAnsi="Arial" w:cs="Arial"/>
        </w:rPr>
        <w:t xml:space="preserve"> für </w:t>
      </w:r>
      <w:r w:rsidR="00125A5D" w:rsidRPr="007104B5">
        <w:rPr>
          <w:rFonts w:ascii="Arial" w:hAnsi="Arial" w:cs="Arial"/>
        </w:rPr>
        <w:t>LinkedIn</w:t>
      </w:r>
      <w:r w:rsidR="004B3FF2" w:rsidRPr="007104B5">
        <w:rPr>
          <w:rFonts w:ascii="Arial" w:hAnsi="Arial" w:cs="Arial"/>
        </w:rPr>
        <w:t>:</w:t>
      </w:r>
    </w:p>
    <w:p w14:paraId="7EDCAD5F" w14:textId="37FE28D6" w:rsidR="00C45AE5" w:rsidRPr="007104B5" w:rsidRDefault="00A63BA7" w:rsidP="00A63BA7">
      <w:pPr>
        <w:rPr>
          <w:rFonts w:ascii="Arial" w:hAnsi="Arial" w:cs="Arial"/>
          <w:sz w:val="20"/>
          <w:szCs w:val="20"/>
        </w:rPr>
      </w:pPr>
      <w:r w:rsidRPr="007104B5">
        <w:rPr>
          <w:rFonts w:ascii="Arial" w:hAnsi="Arial" w:cs="Arial"/>
          <w:sz w:val="20"/>
          <w:szCs w:val="20"/>
        </w:rPr>
        <w:t xml:space="preserve">Was bedeutet gute </w:t>
      </w:r>
      <w:r w:rsidRPr="007104B5">
        <w:rPr>
          <w:rFonts w:ascii="Arial" w:hAnsi="Arial" w:cs="Arial"/>
          <w:b/>
          <w:bCs/>
          <w:sz w:val="20"/>
          <w:szCs w:val="20"/>
        </w:rPr>
        <w:t>#Mobilität</w:t>
      </w:r>
      <w:r w:rsidRPr="007104B5">
        <w:rPr>
          <w:rFonts w:ascii="Arial" w:hAnsi="Arial" w:cs="Arial"/>
          <w:sz w:val="20"/>
          <w:szCs w:val="20"/>
        </w:rPr>
        <w:t xml:space="preserve"> für Dich in </w:t>
      </w:r>
      <w:r w:rsidRPr="007104B5">
        <w:rPr>
          <w:rFonts w:ascii="Arial" w:hAnsi="Arial" w:cs="Arial"/>
          <w:b/>
          <w:bCs/>
          <w:sz w:val="20"/>
          <w:szCs w:val="20"/>
        </w:rPr>
        <w:t>#Berlin</w:t>
      </w:r>
      <w:r w:rsidRPr="007104B5">
        <w:rPr>
          <w:rFonts w:ascii="Arial" w:hAnsi="Arial" w:cs="Arial"/>
          <w:sz w:val="20"/>
          <w:szCs w:val="20"/>
        </w:rPr>
        <w:t xml:space="preserve">? </w:t>
      </w:r>
      <w:r w:rsidRPr="007104B5">
        <w:rPr>
          <w:rFonts w:ascii="Segoe UI Emoji" w:hAnsi="Segoe UI Emoji" w:cs="Segoe UI Emoji"/>
          <w:sz w:val="20"/>
          <w:szCs w:val="20"/>
        </w:rPr>
        <w:t>🚶</w:t>
      </w:r>
      <w:r w:rsidRPr="007104B5">
        <w:rPr>
          <w:rFonts w:ascii="Arial" w:hAnsi="Arial" w:cs="Arial"/>
          <w:sz w:val="20"/>
          <w:szCs w:val="20"/>
        </w:rPr>
        <w:t>‍♂️</w:t>
      </w:r>
      <w:r w:rsidRPr="007104B5">
        <w:rPr>
          <w:rFonts w:ascii="Segoe UI Emoji" w:hAnsi="Segoe UI Emoji" w:cs="Segoe UI Emoji"/>
          <w:sz w:val="20"/>
          <w:szCs w:val="20"/>
        </w:rPr>
        <w:t>🚴</w:t>
      </w:r>
      <w:r w:rsidRPr="007104B5">
        <w:rPr>
          <w:rFonts w:ascii="Arial" w:hAnsi="Arial" w:cs="Arial"/>
          <w:sz w:val="20"/>
          <w:szCs w:val="20"/>
        </w:rPr>
        <w:t xml:space="preserve">‍♀️ </w:t>
      </w:r>
      <w:r w:rsidRPr="007104B5">
        <w:rPr>
          <w:rFonts w:ascii="Segoe UI Emoji" w:hAnsi="Segoe UI Emoji" w:cs="Segoe UI Emoji"/>
          <w:sz w:val="20"/>
          <w:szCs w:val="20"/>
        </w:rPr>
        <w:t>♿🚕🚡🛴</w:t>
      </w:r>
      <w:r w:rsidRPr="007104B5">
        <w:rPr>
          <w:rFonts w:ascii="Arial" w:hAnsi="Arial" w:cs="Arial"/>
          <w:sz w:val="20"/>
          <w:szCs w:val="20"/>
        </w:rPr>
        <w:t xml:space="preserve"> </w:t>
      </w:r>
      <w:r w:rsidR="005F5E03" w:rsidRPr="007104B5">
        <w:rPr>
          <w:rFonts w:ascii="Arial" w:hAnsi="Arial" w:cs="Arial"/>
          <w:sz w:val="20"/>
          <w:szCs w:val="20"/>
        </w:rPr>
        <w:br/>
      </w:r>
      <w:r w:rsidRPr="007104B5">
        <w:rPr>
          <w:rFonts w:ascii="Arial" w:hAnsi="Arial" w:cs="Arial"/>
          <w:sz w:val="20"/>
          <w:szCs w:val="20"/>
        </w:rPr>
        <w:t xml:space="preserve">Teile Deine Erfahrungen und forsche mit: </w:t>
      </w:r>
      <w:hyperlink r:id="rId4" w:history="1">
        <w:r w:rsidR="00C45AE5" w:rsidRPr="007104B5">
          <w:rPr>
            <w:rStyle w:val="Hyperlink"/>
            <w:rFonts w:ascii="Arial" w:hAnsi="Arial" w:cs="Arial"/>
            <w:sz w:val="20"/>
            <w:szCs w:val="20"/>
          </w:rPr>
          <w:t>https://www.mobil-auf-deine-weise.de/</w:t>
        </w:r>
      </w:hyperlink>
      <w:r w:rsidR="00C45AE5" w:rsidRPr="007104B5">
        <w:rPr>
          <w:rFonts w:ascii="Arial" w:hAnsi="Arial" w:cs="Arial"/>
          <w:sz w:val="20"/>
          <w:szCs w:val="20"/>
        </w:rPr>
        <w:t xml:space="preserve"> </w:t>
      </w:r>
    </w:p>
    <w:p w14:paraId="2B5D9B01" w14:textId="7BF8B439" w:rsidR="00A63BA7" w:rsidRPr="007104B5" w:rsidRDefault="004B3FF2" w:rsidP="00A63BA7">
      <w:pPr>
        <w:rPr>
          <w:rFonts w:ascii="Arial" w:hAnsi="Arial" w:cs="Arial"/>
          <w:sz w:val="20"/>
          <w:szCs w:val="20"/>
        </w:rPr>
      </w:pPr>
      <w:r w:rsidRPr="007104B5">
        <w:rPr>
          <w:rFonts w:ascii="Arial" w:hAnsi="Arial" w:cs="Arial"/>
          <w:sz w:val="20"/>
          <w:szCs w:val="20"/>
        </w:rPr>
        <w:t>Bald</w:t>
      </w:r>
      <w:r w:rsidR="00C45AE5" w:rsidRPr="007104B5">
        <w:rPr>
          <w:rFonts w:ascii="Arial" w:hAnsi="Arial" w:cs="Arial"/>
          <w:sz w:val="20"/>
          <w:szCs w:val="20"/>
        </w:rPr>
        <w:t xml:space="preserve"> </w:t>
      </w:r>
      <w:r w:rsidR="00C45AE5" w:rsidRPr="007104B5">
        <w:rPr>
          <w:rFonts w:ascii="Arial" w:hAnsi="Arial" w:cs="Arial"/>
          <w:sz w:val="20"/>
          <w:szCs w:val="20"/>
        </w:rPr>
        <w:t xml:space="preserve">startet </w:t>
      </w:r>
      <w:r w:rsidR="00C45AE5" w:rsidRPr="007104B5">
        <w:rPr>
          <w:rFonts w:ascii="Arial" w:hAnsi="Arial" w:cs="Arial"/>
          <w:sz w:val="20"/>
          <w:szCs w:val="20"/>
        </w:rPr>
        <w:t xml:space="preserve">in Berlin </w:t>
      </w:r>
      <w:r w:rsidR="00C45AE5" w:rsidRPr="007104B5">
        <w:rPr>
          <w:rFonts w:ascii="Arial" w:hAnsi="Arial" w:cs="Arial"/>
          <w:sz w:val="20"/>
          <w:szCs w:val="20"/>
        </w:rPr>
        <w:t xml:space="preserve">die </w:t>
      </w:r>
      <w:r w:rsidR="00A63BA7" w:rsidRPr="007104B5">
        <w:rPr>
          <w:rFonts w:ascii="Arial" w:hAnsi="Arial" w:cs="Arial"/>
          <w:b/>
          <w:bCs/>
          <w:sz w:val="20"/>
          <w:szCs w:val="20"/>
        </w:rPr>
        <w:t>#CitizenScience</w:t>
      </w:r>
      <w:r w:rsidR="00A63BA7" w:rsidRPr="007104B5">
        <w:rPr>
          <w:rFonts w:ascii="Arial" w:hAnsi="Arial" w:cs="Arial"/>
          <w:sz w:val="20"/>
          <w:szCs w:val="20"/>
        </w:rPr>
        <w:t xml:space="preserve"> Studie „Mobil auf Deine Weise“</w:t>
      </w:r>
      <w:r w:rsidR="00C45AE5" w:rsidRPr="007104B5">
        <w:rPr>
          <w:rFonts w:ascii="Arial" w:hAnsi="Arial" w:cs="Arial"/>
          <w:sz w:val="20"/>
          <w:szCs w:val="20"/>
        </w:rPr>
        <w:t xml:space="preserve"> </w:t>
      </w:r>
      <w:r w:rsidRPr="007104B5">
        <w:rPr>
          <w:rFonts w:ascii="Arial" w:hAnsi="Arial" w:cs="Arial"/>
          <w:sz w:val="20"/>
          <w:szCs w:val="20"/>
        </w:rPr>
        <w:t>von</w:t>
      </w:r>
      <w:r w:rsidR="00C45AE5" w:rsidRPr="007104B5">
        <w:rPr>
          <w:rFonts w:ascii="Arial" w:hAnsi="Arial" w:cs="Arial"/>
          <w:sz w:val="20"/>
          <w:szCs w:val="20"/>
        </w:rPr>
        <w:t xml:space="preserve"> </w:t>
      </w:r>
      <w:r w:rsidR="00C45AE5" w:rsidRPr="007104B5">
        <w:rPr>
          <w:rFonts w:ascii="Arial" w:hAnsi="Arial" w:cs="Arial"/>
          <w:sz w:val="20"/>
          <w:szCs w:val="20"/>
          <w:highlight w:val="yellow"/>
        </w:rPr>
        <w:t>Freie Universität Berlin</w:t>
      </w:r>
      <w:r w:rsidR="00C45AE5" w:rsidRPr="007104B5">
        <w:rPr>
          <w:rFonts w:ascii="Arial" w:hAnsi="Arial" w:cs="Arial"/>
          <w:sz w:val="20"/>
          <w:szCs w:val="20"/>
        </w:rPr>
        <w:t xml:space="preserve"> und </w:t>
      </w:r>
      <w:r w:rsidR="00C45AE5" w:rsidRPr="007104B5">
        <w:rPr>
          <w:rFonts w:ascii="Arial" w:hAnsi="Arial" w:cs="Arial"/>
          <w:sz w:val="20"/>
          <w:szCs w:val="20"/>
          <w:highlight w:val="yellow"/>
        </w:rPr>
        <w:t>Institut für ökologische Wirtschaftsforschung (IÖW)</w:t>
      </w:r>
      <w:r w:rsidRPr="007104B5">
        <w:rPr>
          <w:rFonts w:ascii="Arial" w:hAnsi="Arial" w:cs="Arial"/>
          <w:sz w:val="20"/>
          <w:szCs w:val="20"/>
        </w:rPr>
        <w:t xml:space="preserve">, gefördert vom </w:t>
      </w:r>
      <w:r w:rsidRPr="007104B5">
        <w:rPr>
          <w:rFonts w:ascii="Arial" w:hAnsi="Arial" w:cs="Arial"/>
          <w:sz w:val="20"/>
          <w:szCs w:val="20"/>
          <w:highlight w:val="yellow"/>
        </w:rPr>
        <w:t>Bundesministerium für Bildung und Forschung</w:t>
      </w:r>
      <w:r w:rsidRPr="007104B5">
        <w:rPr>
          <w:rFonts w:ascii="Arial" w:hAnsi="Arial" w:cs="Arial"/>
          <w:sz w:val="20"/>
          <w:szCs w:val="20"/>
        </w:rPr>
        <w:t>.</w:t>
      </w:r>
    </w:p>
    <w:p w14:paraId="0929E6E9" w14:textId="05455F60" w:rsidR="00A63BA7" w:rsidRPr="007104B5" w:rsidRDefault="00A63BA7" w:rsidP="00A63BA7">
      <w:pPr>
        <w:rPr>
          <w:rFonts w:ascii="Arial" w:hAnsi="Arial" w:cs="Arial"/>
          <w:sz w:val="20"/>
          <w:szCs w:val="20"/>
        </w:rPr>
      </w:pPr>
      <w:r w:rsidRPr="007104B5">
        <w:rPr>
          <w:rFonts w:ascii="Arial" w:hAnsi="Arial" w:cs="Arial"/>
          <w:sz w:val="20"/>
          <w:szCs w:val="20"/>
        </w:rPr>
        <w:t xml:space="preserve">Ob zu Fuß, mit Rollstuhl, Rollator, Fahrrad, Öffis oder Auto: Alle Menschen sollten sich </w:t>
      </w:r>
      <w:r w:rsidRPr="007104B5">
        <w:rPr>
          <w:rFonts w:ascii="Arial" w:hAnsi="Arial" w:cs="Arial"/>
          <w:b/>
          <w:bCs/>
          <w:sz w:val="20"/>
          <w:szCs w:val="20"/>
        </w:rPr>
        <w:t>#gesund</w:t>
      </w:r>
      <w:r w:rsidRPr="007104B5">
        <w:rPr>
          <w:rFonts w:ascii="Arial" w:hAnsi="Arial" w:cs="Arial"/>
          <w:sz w:val="20"/>
          <w:szCs w:val="20"/>
        </w:rPr>
        <w:t xml:space="preserve"> und sicher durch die Stadt bewegen können.</w:t>
      </w:r>
      <w:r w:rsidR="004B3FF2" w:rsidRPr="007104B5">
        <w:rPr>
          <w:rFonts w:ascii="Arial" w:hAnsi="Arial" w:cs="Arial"/>
          <w:sz w:val="20"/>
          <w:szCs w:val="20"/>
        </w:rPr>
        <w:t xml:space="preserve"> </w:t>
      </w:r>
      <w:r w:rsidRPr="007104B5">
        <w:rPr>
          <w:rFonts w:ascii="Arial" w:hAnsi="Arial" w:cs="Arial"/>
          <w:sz w:val="20"/>
          <w:szCs w:val="20"/>
        </w:rPr>
        <w:t>Doch in der Forschung zur Mobilität werden viele Perspektiven bisher zu wenig gehört: Menschen mit Einschränkungen, Behinderungen oder chronischen Krankheiten. Aber auch ältere Personen, junge Familien und Menschen mit Migrationsgeschichte.</w:t>
      </w:r>
    </w:p>
    <w:p w14:paraId="47B650BC" w14:textId="42A62C27" w:rsidR="00A63BA7" w:rsidRPr="007104B5" w:rsidRDefault="00A63BA7" w:rsidP="00A63BA7">
      <w:pPr>
        <w:rPr>
          <w:rFonts w:ascii="Arial" w:hAnsi="Arial" w:cs="Arial"/>
          <w:sz w:val="20"/>
          <w:szCs w:val="20"/>
        </w:rPr>
      </w:pPr>
      <w:r w:rsidRPr="007104B5">
        <w:rPr>
          <w:rFonts w:ascii="Arial" w:hAnsi="Arial" w:cs="Arial"/>
          <w:b/>
          <w:bCs/>
          <w:sz w:val="20"/>
          <w:szCs w:val="20"/>
        </w:rPr>
        <w:t>#AmberForschung</w:t>
      </w:r>
      <w:r w:rsidRPr="007104B5">
        <w:rPr>
          <w:rFonts w:ascii="Arial" w:hAnsi="Arial" w:cs="Arial"/>
          <w:sz w:val="20"/>
          <w:szCs w:val="20"/>
        </w:rPr>
        <w:t xml:space="preserve"> will das ändern. Zusammen mit Dir. Für </w:t>
      </w:r>
      <w:r w:rsidRPr="007104B5">
        <w:rPr>
          <w:rFonts w:ascii="Arial" w:hAnsi="Arial" w:cs="Arial"/>
          <w:b/>
          <w:bCs/>
          <w:sz w:val="20"/>
          <w:szCs w:val="20"/>
        </w:rPr>
        <w:t>#Inklusion</w:t>
      </w:r>
      <w:r w:rsidRPr="007104B5">
        <w:rPr>
          <w:rFonts w:ascii="Arial" w:hAnsi="Arial" w:cs="Arial"/>
          <w:sz w:val="20"/>
          <w:szCs w:val="20"/>
        </w:rPr>
        <w:t xml:space="preserve"> </w:t>
      </w:r>
      <w:r w:rsidRPr="007104B5">
        <w:rPr>
          <w:rFonts w:ascii="Arial" w:hAnsi="Arial" w:cs="Arial"/>
          <w:b/>
          <w:bCs/>
          <w:sz w:val="20"/>
          <w:szCs w:val="20"/>
        </w:rPr>
        <w:t>#diversity</w:t>
      </w:r>
      <w:r w:rsidRPr="007104B5">
        <w:rPr>
          <w:rFonts w:ascii="Arial" w:hAnsi="Arial" w:cs="Arial"/>
          <w:sz w:val="20"/>
          <w:szCs w:val="20"/>
        </w:rPr>
        <w:t xml:space="preserve"> und </w:t>
      </w:r>
      <w:r w:rsidRPr="007104B5">
        <w:rPr>
          <w:rFonts w:ascii="Arial" w:hAnsi="Arial" w:cs="Arial"/>
          <w:b/>
          <w:bCs/>
          <w:sz w:val="20"/>
          <w:szCs w:val="20"/>
        </w:rPr>
        <w:t>#Teilhabe</w:t>
      </w:r>
      <w:r w:rsidRPr="007104B5">
        <w:rPr>
          <w:rFonts w:ascii="Arial" w:hAnsi="Arial" w:cs="Arial"/>
          <w:sz w:val="20"/>
          <w:szCs w:val="20"/>
        </w:rPr>
        <w:t xml:space="preserve"> in der </w:t>
      </w:r>
      <w:r w:rsidRPr="007104B5">
        <w:rPr>
          <w:rFonts w:ascii="Arial" w:hAnsi="Arial" w:cs="Arial"/>
          <w:b/>
          <w:bCs/>
          <w:sz w:val="20"/>
          <w:szCs w:val="20"/>
        </w:rPr>
        <w:t>#Verkehrswende</w:t>
      </w:r>
      <w:r w:rsidRPr="007104B5">
        <w:rPr>
          <w:rFonts w:ascii="Arial" w:hAnsi="Arial" w:cs="Arial"/>
          <w:sz w:val="20"/>
          <w:szCs w:val="20"/>
        </w:rPr>
        <w:t>.</w:t>
      </w:r>
      <w:r w:rsidR="004B3FF2" w:rsidRPr="007104B5">
        <w:rPr>
          <w:rFonts w:ascii="Arial" w:hAnsi="Arial" w:cs="Arial"/>
          <w:sz w:val="20"/>
          <w:szCs w:val="20"/>
        </w:rPr>
        <w:t xml:space="preserve"> </w:t>
      </w:r>
      <w:r w:rsidR="004B3FF2" w:rsidRPr="007104B5">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1F449"/>
          </mc:Choice>
          <mc:Fallback>
            <w:t>👉</w:t>
          </mc:Fallback>
        </mc:AlternateContent>
      </w:r>
      <w:r w:rsidR="004B3FF2" w:rsidRPr="007104B5">
        <w:rPr>
          <w:rFonts w:ascii="Arial" w:hAnsi="Arial" w:cs="Arial"/>
          <w:sz w:val="20"/>
          <w:szCs w:val="20"/>
        </w:rPr>
        <w:t xml:space="preserve"> Melde Dich bis zum 1. April an.</w:t>
      </w:r>
    </w:p>
    <w:p w14:paraId="13146973" w14:textId="77777777" w:rsidR="00195FB1" w:rsidRPr="005B1ACE" w:rsidRDefault="00195FB1" w:rsidP="00BE276C"/>
    <w:sectPr w:rsidR="00195FB1" w:rsidRPr="005B1A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CC"/>
    <w:rsid w:val="0007764F"/>
    <w:rsid w:val="000979B5"/>
    <w:rsid w:val="00125A5D"/>
    <w:rsid w:val="00195FB1"/>
    <w:rsid w:val="004B3FF2"/>
    <w:rsid w:val="005152AE"/>
    <w:rsid w:val="00556D8A"/>
    <w:rsid w:val="005B1ACE"/>
    <w:rsid w:val="005F5E03"/>
    <w:rsid w:val="006E3A04"/>
    <w:rsid w:val="007104B5"/>
    <w:rsid w:val="007173B2"/>
    <w:rsid w:val="007B1C2D"/>
    <w:rsid w:val="008B046C"/>
    <w:rsid w:val="00A63BA7"/>
    <w:rsid w:val="00A91E4C"/>
    <w:rsid w:val="00BE276C"/>
    <w:rsid w:val="00C12ACC"/>
    <w:rsid w:val="00C45AE5"/>
    <w:rsid w:val="00DD4010"/>
    <w:rsid w:val="00E334EC"/>
    <w:rsid w:val="00EF2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8165"/>
  <w15:chartTrackingRefBased/>
  <w15:docId w15:val="{72E946D0-A4CF-4778-B1EB-48606484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12A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125A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F2C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12ACC"/>
    <w:rPr>
      <w:rFonts w:ascii="Times New Roman" w:eastAsia="Times New Roman" w:hAnsi="Times New Roman" w:cs="Times New Roman"/>
      <w:b/>
      <w:bCs/>
      <w:kern w:val="36"/>
      <w:sz w:val="48"/>
      <w:szCs w:val="48"/>
      <w:lang w:eastAsia="de-DE"/>
    </w:rPr>
  </w:style>
  <w:style w:type="character" w:customStyle="1" w:styleId="cf-error-type">
    <w:name w:val="cf-error-type"/>
    <w:basedOn w:val="Absatz-Standardschriftart"/>
    <w:rsid w:val="00C12ACC"/>
  </w:style>
  <w:style w:type="character" w:customStyle="1" w:styleId="cf-error-code">
    <w:name w:val="cf-error-code"/>
    <w:basedOn w:val="Absatz-Standardschriftart"/>
    <w:rsid w:val="00C12ACC"/>
  </w:style>
  <w:style w:type="character" w:styleId="Hyperlink">
    <w:name w:val="Hyperlink"/>
    <w:basedOn w:val="Absatz-Standardschriftart"/>
    <w:uiPriority w:val="99"/>
    <w:unhideWhenUsed/>
    <w:rsid w:val="00C12ACC"/>
    <w:rPr>
      <w:color w:val="0563C1" w:themeColor="hyperlink"/>
      <w:u w:val="single"/>
    </w:rPr>
  </w:style>
  <w:style w:type="character" w:styleId="NichtaufgelsteErwhnung">
    <w:name w:val="Unresolved Mention"/>
    <w:basedOn w:val="Absatz-Standardschriftart"/>
    <w:uiPriority w:val="99"/>
    <w:semiHidden/>
    <w:unhideWhenUsed/>
    <w:rsid w:val="00C12ACC"/>
    <w:rPr>
      <w:color w:val="605E5C"/>
      <w:shd w:val="clear" w:color="auto" w:fill="E1DFDD"/>
    </w:rPr>
  </w:style>
  <w:style w:type="paragraph" w:styleId="KeinLeerraum">
    <w:name w:val="No Spacing"/>
    <w:uiPriority w:val="1"/>
    <w:qFormat/>
    <w:rsid w:val="00C12ACC"/>
    <w:pPr>
      <w:spacing w:after="0" w:line="240" w:lineRule="auto"/>
    </w:pPr>
  </w:style>
  <w:style w:type="table" w:styleId="Tabellenraster">
    <w:name w:val="Table Grid"/>
    <w:basedOn w:val="NormaleTabelle"/>
    <w:uiPriority w:val="39"/>
    <w:rsid w:val="00195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EF2C33"/>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125A5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125A5D"/>
    <w:rPr>
      <w:rFonts w:asciiTheme="majorHAnsi" w:eastAsiaTheme="majorEastAsia" w:hAnsiTheme="majorHAnsi" w:cstheme="majorBidi"/>
      <w:color w:val="2F5496" w:themeColor="accent1" w:themeShade="BF"/>
      <w:sz w:val="26"/>
      <w:szCs w:val="26"/>
    </w:rPr>
  </w:style>
  <w:style w:type="character" w:customStyle="1" w:styleId="Erwhnung1">
    <w:name w:val="Erwähnung1"/>
    <w:basedOn w:val="Absatz-Standardschriftart"/>
    <w:rsid w:val="00DD4010"/>
  </w:style>
  <w:style w:type="character" w:styleId="Kommentarzeichen">
    <w:name w:val="annotation reference"/>
    <w:basedOn w:val="Absatz-Standardschriftart"/>
    <w:uiPriority w:val="99"/>
    <w:semiHidden/>
    <w:unhideWhenUsed/>
    <w:rsid w:val="0007764F"/>
    <w:rPr>
      <w:sz w:val="16"/>
      <w:szCs w:val="16"/>
    </w:rPr>
  </w:style>
  <w:style w:type="paragraph" w:styleId="Kommentartext">
    <w:name w:val="annotation text"/>
    <w:basedOn w:val="Standard"/>
    <w:link w:val="KommentartextZchn"/>
    <w:uiPriority w:val="99"/>
    <w:semiHidden/>
    <w:unhideWhenUsed/>
    <w:rsid w:val="000776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764F"/>
    <w:rPr>
      <w:sz w:val="20"/>
      <w:szCs w:val="20"/>
    </w:rPr>
  </w:style>
  <w:style w:type="paragraph" w:styleId="Kommentarthema">
    <w:name w:val="annotation subject"/>
    <w:basedOn w:val="Kommentartext"/>
    <w:next w:val="Kommentartext"/>
    <w:link w:val="KommentarthemaZchn"/>
    <w:uiPriority w:val="99"/>
    <w:semiHidden/>
    <w:unhideWhenUsed/>
    <w:rsid w:val="0007764F"/>
    <w:rPr>
      <w:b/>
      <w:bCs/>
    </w:rPr>
  </w:style>
  <w:style w:type="character" w:customStyle="1" w:styleId="KommentarthemaZchn">
    <w:name w:val="Kommentarthema Zchn"/>
    <w:basedOn w:val="KommentartextZchn"/>
    <w:link w:val="Kommentarthema"/>
    <w:uiPriority w:val="99"/>
    <w:semiHidden/>
    <w:rsid w:val="000776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2135">
      <w:bodyDiv w:val="1"/>
      <w:marLeft w:val="0"/>
      <w:marRight w:val="0"/>
      <w:marTop w:val="0"/>
      <w:marBottom w:val="0"/>
      <w:divBdr>
        <w:top w:val="none" w:sz="0" w:space="0" w:color="auto"/>
        <w:left w:val="none" w:sz="0" w:space="0" w:color="auto"/>
        <w:bottom w:val="none" w:sz="0" w:space="0" w:color="auto"/>
        <w:right w:val="none" w:sz="0" w:space="0" w:color="auto"/>
      </w:divBdr>
    </w:div>
    <w:div w:id="105542839">
      <w:bodyDiv w:val="1"/>
      <w:marLeft w:val="0"/>
      <w:marRight w:val="0"/>
      <w:marTop w:val="0"/>
      <w:marBottom w:val="0"/>
      <w:divBdr>
        <w:top w:val="none" w:sz="0" w:space="0" w:color="auto"/>
        <w:left w:val="none" w:sz="0" w:space="0" w:color="auto"/>
        <w:bottom w:val="none" w:sz="0" w:space="0" w:color="auto"/>
        <w:right w:val="none" w:sz="0" w:space="0" w:color="auto"/>
      </w:divBdr>
    </w:div>
    <w:div w:id="313335639">
      <w:bodyDiv w:val="1"/>
      <w:marLeft w:val="0"/>
      <w:marRight w:val="0"/>
      <w:marTop w:val="0"/>
      <w:marBottom w:val="0"/>
      <w:divBdr>
        <w:top w:val="none" w:sz="0" w:space="0" w:color="auto"/>
        <w:left w:val="none" w:sz="0" w:space="0" w:color="auto"/>
        <w:bottom w:val="none" w:sz="0" w:space="0" w:color="auto"/>
        <w:right w:val="none" w:sz="0" w:space="0" w:color="auto"/>
      </w:divBdr>
    </w:div>
    <w:div w:id="613172351">
      <w:bodyDiv w:val="1"/>
      <w:marLeft w:val="0"/>
      <w:marRight w:val="0"/>
      <w:marTop w:val="0"/>
      <w:marBottom w:val="0"/>
      <w:divBdr>
        <w:top w:val="none" w:sz="0" w:space="0" w:color="auto"/>
        <w:left w:val="none" w:sz="0" w:space="0" w:color="auto"/>
        <w:bottom w:val="none" w:sz="0" w:space="0" w:color="auto"/>
        <w:right w:val="none" w:sz="0" w:space="0" w:color="auto"/>
      </w:divBdr>
    </w:div>
    <w:div w:id="769661369">
      <w:bodyDiv w:val="1"/>
      <w:marLeft w:val="0"/>
      <w:marRight w:val="0"/>
      <w:marTop w:val="0"/>
      <w:marBottom w:val="0"/>
      <w:divBdr>
        <w:top w:val="none" w:sz="0" w:space="0" w:color="auto"/>
        <w:left w:val="none" w:sz="0" w:space="0" w:color="auto"/>
        <w:bottom w:val="none" w:sz="0" w:space="0" w:color="auto"/>
        <w:right w:val="none" w:sz="0" w:space="0" w:color="auto"/>
      </w:divBdr>
    </w:div>
    <w:div w:id="777986651">
      <w:bodyDiv w:val="1"/>
      <w:marLeft w:val="0"/>
      <w:marRight w:val="0"/>
      <w:marTop w:val="0"/>
      <w:marBottom w:val="0"/>
      <w:divBdr>
        <w:top w:val="none" w:sz="0" w:space="0" w:color="auto"/>
        <w:left w:val="none" w:sz="0" w:space="0" w:color="auto"/>
        <w:bottom w:val="none" w:sz="0" w:space="0" w:color="auto"/>
        <w:right w:val="none" w:sz="0" w:space="0" w:color="auto"/>
      </w:divBdr>
    </w:div>
    <w:div w:id="997458102">
      <w:bodyDiv w:val="1"/>
      <w:marLeft w:val="0"/>
      <w:marRight w:val="0"/>
      <w:marTop w:val="0"/>
      <w:marBottom w:val="0"/>
      <w:divBdr>
        <w:top w:val="none" w:sz="0" w:space="0" w:color="auto"/>
        <w:left w:val="none" w:sz="0" w:space="0" w:color="auto"/>
        <w:bottom w:val="none" w:sz="0" w:space="0" w:color="auto"/>
        <w:right w:val="none" w:sz="0" w:space="0" w:color="auto"/>
      </w:divBdr>
    </w:div>
    <w:div w:id="1034160714">
      <w:bodyDiv w:val="1"/>
      <w:marLeft w:val="0"/>
      <w:marRight w:val="0"/>
      <w:marTop w:val="0"/>
      <w:marBottom w:val="0"/>
      <w:divBdr>
        <w:top w:val="none" w:sz="0" w:space="0" w:color="auto"/>
        <w:left w:val="none" w:sz="0" w:space="0" w:color="auto"/>
        <w:bottom w:val="none" w:sz="0" w:space="0" w:color="auto"/>
        <w:right w:val="none" w:sz="0" w:space="0" w:color="auto"/>
      </w:divBdr>
    </w:div>
    <w:div w:id="1895235585">
      <w:bodyDiv w:val="1"/>
      <w:marLeft w:val="0"/>
      <w:marRight w:val="0"/>
      <w:marTop w:val="0"/>
      <w:marBottom w:val="0"/>
      <w:divBdr>
        <w:top w:val="none" w:sz="0" w:space="0" w:color="auto"/>
        <w:left w:val="none" w:sz="0" w:space="0" w:color="auto"/>
        <w:bottom w:val="none" w:sz="0" w:space="0" w:color="auto"/>
        <w:right w:val="none" w:sz="0" w:space="0" w:color="auto"/>
      </w:divBdr>
    </w:div>
    <w:div w:id="2029796157">
      <w:bodyDiv w:val="1"/>
      <w:marLeft w:val="0"/>
      <w:marRight w:val="0"/>
      <w:marTop w:val="0"/>
      <w:marBottom w:val="0"/>
      <w:divBdr>
        <w:top w:val="none" w:sz="0" w:space="0" w:color="auto"/>
        <w:left w:val="none" w:sz="0" w:space="0" w:color="auto"/>
        <w:bottom w:val="none" w:sz="0" w:space="0" w:color="auto"/>
        <w:right w:val="none" w:sz="0" w:space="0" w:color="auto"/>
      </w:divBdr>
      <w:divsChild>
        <w:div w:id="1018895739">
          <w:marLeft w:val="0"/>
          <w:marRight w:val="0"/>
          <w:marTop w:val="0"/>
          <w:marBottom w:val="0"/>
          <w:divBdr>
            <w:top w:val="none" w:sz="0" w:space="0" w:color="auto"/>
            <w:left w:val="none" w:sz="0" w:space="0" w:color="auto"/>
            <w:bottom w:val="none" w:sz="0" w:space="0" w:color="auto"/>
            <w:right w:val="none" w:sz="0" w:space="0" w:color="auto"/>
          </w:divBdr>
        </w:div>
      </w:divsChild>
    </w:div>
    <w:div w:id="20735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bil-auf-deine-weis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Sladek</dc:creator>
  <cp:keywords/>
  <dc:description/>
  <cp:lastModifiedBy>Antonia Sladek</cp:lastModifiedBy>
  <cp:revision>3</cp:revision>
  <dcterms:created xsi:type="dcterms:W3CDTF">2025-03-04T16:24:00Z</dcterms:created>
  <dcterms:modified xsi:type="dcterms:W3CDTF">2025-03-04T16:27:00Z</dcterms:modified>
</cp:coreProperties>
</file>