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0C2FF725" w:rsidR="00F83253" w:rsidRDefault="00953E7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 Contact Order</w:t>
      </w:r>
      <w:r w:rsidR="00D976EF">
        <w:rPr>
          <w:b/>
          <w:sz w:val="28"/>
          <w:szCs w:val="28"/>
        </w:rPr>
        <w:t>: Harassment</w:t>
      </w:r>
    </w:p>
    <w:p w14:paraId="00000002" w14:textId="77777777" w:rsidR="00F83253" w:rsidRDefault="00F83253">
      <w:pPr>
        <w:spacing w:after="0"/>
        <w:jc w:val="center"/>
        <w:rPr>
          <w:i/>
          <w:sz w:val="24"/>
          <w:szCs w:val="24"/>
        </w:rPr>
      </w:pPr>
    </w:p>
    <w:p w14:paraId="00000003" w14:textId="77777777" w:rsidR="00F83253" w:rsidRDefault="00F83253">
      <w:pPr>
        <w:jc w:val="center"/>
        <w:rPr>
          <w:b/>
          <w:sz w:val="24"/>
          <w:szCs w:val="24"/>
        </w:rPr>
      </w:pPr>
    </w:p>
    <w:p w14:paraId="00000004" w14:textId="77777777" w:rsidR="00F83253" w:rsidRDefault="00953E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 met with _________________________ on __________ </w:t>
      </w:r>
      <w:r>
        <w:rPr>
          <w:sz w:val="24"/>
          <w:szCs w:val="24"/>
          <w:u w:val="single"/>
        </w:rPr>
        <w:t>(date)</w:t>
      </w:r>
      <w:r>
        <w:rPr>
          <w:sz w:val="24"/>
          <w:szCs w:val="24"/>
        </w:rPr>
        <w:t xml:space="preserve"> concerning a formal complaint made against me on __________ </w:t>
      </w:r>
      <w:r>
        <w:rPr>
          <w:sz w:val="24"/>
          <w:szCs w:val="24"/>
          <w:u w:val="single"/>
        </w:rPr>
        <w:t>(date)</w:t>
      </w:r>
      <w:r>
        <w:rPr>
          <w:sz w:val="24"/>
          <w:szCs w:val="24"/>
        </w:rPr>
        <w:t>.  I have been made aware of the complainant(s)’ allegation(s).  I have been given the opportunity to ask my administrator questions about the complaint, as well as the opportunity to defend and/or explain my position on the matter.</w:t>
      </w:r>
    </w:p>
    <w:p w14:paraId="00000005" w14:textId="77777777" w:rsidR="00F83253" w:rsidRDefault="00953E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 have been informed and I understand that my interactions with </w:t>
      </w:r>
      <w:r>
        <w:rPr>
          <w:sz w:val="24"/>
          <w:szCs w:val="24"/>
          <w:u w:val="single"/>
        </w:rPr>
        <w:t>the individual(s) making this complaint</w:t>
      </w:r>
      <w:r>
        <w:rPr>
          <w:sz w:val="24"/>
          <w:szCs w:val="24"/>
        </w:rPr>
        <w:t xml:space="preserve"> have become disruptive to the educational process and/or peaceful atmosphere at the school.  I have been informed by the administration that I must immediately stop ALL interactions with him/her (them).  I am aware of the complainant(s)’ identity(s).</w:t>
      </w:r>
    </w:p>
    <w:p w14:paraId="00000006" w14:textId="77777777" w:rsidR="00F83253" w:rsidRDefault="00953E7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This (these) individual(s) will be treated as if I do not know him/her (them) and I will not interact with him/her (them) in any manner whatsoever, which includes any communication, gossip with others, staring, body language/gestures, social media, and comments or looks when walking past one another.  If I happen to be near him/her (them), I will not look toward him/her (them), make any comments/noises/gestures, and will make an effort to avoid him/her (them).</w:t>
      </w:r>
    </w:p>
    <w:p w14:paraId="00000007" w14:textId="77777777" w:rsidR="00F83253" w:rsidRDefault="00953E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 have been informed that this individual has directives to notify the school administration of any violation of this note of understanding.  </w:t>
      </w:r>
    </w:p>
    <w:p w14:paraId="00000008" w14:textId="4FDFD76B" w:rsidR="00F83253" w:rsidRDefault="00953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No Contact Order has been implemented as a “supportive measure” based on confirmed circumstances and/or allegations of </w:t>
      </w:r>
      <w:r w:rsidR="00D976EF">
        <w:rPr>
          <w:sz w:val="24"/>
          <w:szCs w:val="24"/>
        </w:rPr>
        <w:t>sexual harassment</w:t>
      </w:r>
      <w:r>
        <w:rPr>
          <w:sz w:val="24"/>
          <w:szCs w:val="24"/>
        </w:rPr>
        <w:t xml:space="preserve">.  </w:t>
      </w:r>
      <w:r w:rsidR="00D976EF">
        <w:rPr>
          <w:sz w:val="24"/>
          <w:szCs w:val="24"/>
        </w:rPr>
        <w:t xml:space="preserve">Sexual harassment is prohibited by School Board Policy and the school’s Student Code of Conduct.  </w:t>
      </w:r>
      <w:r>
        <w:rPr>
          <w:sz w:val="24"/>
          <w:szCs w:val="24"/>
        </w:rPr>
        <w:t>Disregarding or refusing to comply with this   No Contact Order may result in school discipline, ranging from but not limited to a warning to suspension with a recommendation for expulsion.</w:t>
      </w:r>
    </w:p>
    <w:p w14:paraId="00000009" w14:textId="77777777" w:rsidR="00F83253" w:rsidRDefault="00F8325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0A" w14:textId="77777777" w:rsidR="00F83253" w:rsidRDefault="00953E7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 understand the content and directives written in this note of understanding and that failure to follow the directives can result in discipline as listed in the Student Code of Conduct.  I have been given an opportunity to ask questions about this note of understanding and to state my position regarding this matter.</w:t>
      </w:r>
    </w:p>
    <w:p w14:paraId="0000000B" w14:textId="77777777" w:rsidR="00F83253" w:rsidRDefault="00953E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Student Signature ________________________________  Date __________________</w:t>
      </w:r>
    </w:p>
    <w:p w14:paraId="0000000C" w14:textId="77777777" w:rsidR="00F83253" w:rsidRDefault="00953E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Administrator’s Signature __________________________  Date ________________</w:t>
      </w:r>
    </w:p>
    <w:p w14:paraId="0000000D" w14:textId="77777777" w:rsidR="00F83253" w:rsidRDefault="00953E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Parent Contacted:  ______Yes</w:t>
      </w:r>
      <w:r>
        <w:rPr>
          <w:sz w:val="24"/>
          <w:szCs w:val="24"/>
        </w:rPr>
        <w:tab/>
        <w:t>_____No                        Date ________________</w:t>
      </w:r>
    </w:p>
    <w:sectPr w:rsidR="00F83253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D352" w14:textId="77777777" w:rsidR="009931C7" w:rsidRDefault="009931C7" w:rsidP="00D976EF">
      <w:pPr>
        <w:spacing w:after="0" w:line="240" w:lineRule="auto"/>
      </w:pPr>
      <w:r>
        <w:separator/>
      </w:r>
    </w:p>
  </w:endnote>
  <w:endnote w:type="continuationSeparator" w:id="0">
    <w:p w14:paraId="078F766B" w14:textId="77777777" w:rsidR="009931C7" w:rsidRDefault="009931C7" w:rsidP="00D9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E1BE" w14:textId="77777777" w:rsidR="009931C7" w:rsidRDefault="009931C7" w:rsidP="00D976EF">
      <w:pPr>
        <w:spacing w:after="0" w:line="240" w:lineRule="auto"/>
      </w:pPr>
      <w:r>
        <w:separator/>
      </w:r>
    </w:p>
  </w:footnote>
  <w:footnote w:type="continuationSeparator" w:id="0">
    <w:p w14:paraId="192F22B3" w14:textId="77777777" w:rsidR="009931C7" w:rsidRDefault="009931C7" w:rsidP="00D9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1A09" w14:textId="77777777" w:rsidR="00D976EF" w:rsidRDefault="00D97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110B" w14:textId="77777777" w:rsidR="00497702" w:rsidRDefault="00497702" w:rsidP="00497702">
    <w:pPr>
      <w:pStyle w:val="Header"/>
    </w:pPr>
  </w:p>
  <w:p w14:paraId="00B1C706" w14:textId="78B68D85" w:rsidR="00497702" w:rsidRPr="00A53DA7" w:rsidRDefault="00497702" w:rsidP="00497702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  <w:p w14:paraId="181C214D" w14:textId="0780A908" w:rsidR="00497702" w:rsidRDefault="004977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BA4A" w14:textId="77777777" w:rsidR="00D976EF" w:rsidRDefault="00D97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53"/>
    <w:rsid w:val="00497702"/>
    <w:rsid w:val="00953E75"/>
    <w:rsid w:val="009931C7"/>
    <w:rsid w:val="00D976EF"/>
    <w:rsid w:val="00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D8C55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6EF"/>
  </w:style>
  <w:style w:type="paragraph" w:styleId="Footer">
    <w:name w:val="footer"/>
    <w:basedOn w:val="Normal"/>
    <w:link w:val="FooterChar"/>
    <w:uiPriority w:val="99"/>
    <w:unhideWhenUsed/>
    <w:rsid w:val="00D9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3</cp:revision>
  <dcterms:created xsi:type="dcterms:W3CDTF">2022-05-08T23:18:00Z</dcterms:created>
  <dcterms:modified xsi:type="dcterms:W3CDTF">2022-07-14T21:02:00Z</dcterms:modified>
</cp:coreProperties>
</file>