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EB8D" w14:textId="77777777" w:rsidR="00724D95" w:rsidRDefault="00C976E0">
      <w:pPr>
        <w:pStyle w:val="Titre"/>
      </w:pPr>
      <w:r>
        <w:t xml:space="preserve"> </w:t>
      </w:r>
    </w:p>
    <w:p w14:paraId="51546DFE" w14:textId="77777777" w:rsidR="00724D95" w:rsidRDefault="00237345">
      <w:pPr>
        <w:pStyle w:val="Titre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083FBAC5" wp14:editId="0FECC760">
            <wp:simplePos x="0" y="0"/>
            <wp:positionH relativeFrom="column">
              <wp:posOffset>5167630</wp:posOffset>
            </wp:positionH>
            <wp:positionV relativeFrom="paragraph">
              <wp:posOffset>20955</wp:posOffset>
            </wp:positionV>
            <wp:extent cx="857250" cy="676275"/>
            <wp:effectExtent l="19050" t="19050" r="0" b="9525"/>
            <wp:wrapNone/>
            <wp:docPr id="3" name="Obje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09A95D02" wp14:editId="4161D2DE">
            <wp:simplePos x="0" y="0"/>
            <wp:positionH relativeFrom="column">
              <wp:posOffset>-604520</wp:posOffset>
            </wp:positionH>
            <wp:positionV relativeFrom="paragraph">
              <wp:posOffset>20955</wp:posOffset>
            </wp:positionV>
            <wp:extent cx="1085850" cy="695325"/>
            <wp:effectExtent l="19050" t="19050" r="0" b="9525"/>
            <wp:wrapNone/>
            <wp:docPr id="2" name="Obje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95">
        <w:t>LA GARDONNETTE CHARTRAINE</w:t>
      </w:r>
    </w:p>
    <w:p w14:paraId="2F0C8716" w14:textId="77777777" w:rsidR="00724D95" w:rsidRDefault="00724D95">
      <w:pPr>
        <w:rPr>
          <w:rFonts w:ascii="Univers" w:hAnsi="Univers"/>
        </w:rPr>
      </w:pPr>
      <w:r>
        <w:rPr>
          <w:rFonts w:ascii="Univers" w:hAnsi="Univers"/>
        </w:rPr>
        <w:t>____________________________________________________________________________________</w:t>
      </w:r>
    </w:p>
    <w:p w14:paraId="0EA71A5B" w14:textId="77777777" w:rsidR="00724D95" w:rsidRDefault="00724D95">
      <w:pPr>
        <w:pStyle w:val="Titre1"/>
      </w:pPr>
      <w:r>
        <w:t>Association de Pêche pour la Protection du Milieu Aquatique</w:t>
      </w:r>
    </w:p>
    <w:p w14:paraId="3BAAD3D9" w14:textId="77777777" w:rsidR="00724D95" w:rsidRDefault="00724D95">
      <w:pPr>
        <w:tabs>
          <w:tab w:val="center" w:pos="1276"/>
          <w:tab w:val="left" w:pos="5387"/>
        </w:tabs>
        <w:jc w:val="both"/>
        <w:rPr>
          <w:rFonts w:ascii="Univers" w:hAnsi="Univers"/>
        </w:rPr>
      </w:pPr>
    </w:p>
    <w:p w14:paraId="238E0DEA" w14:textId="77777777" w:rsidR="00724D95" w:rsidRDefault="00724D95">
      <w:pPr>
        <w:tabs>
          <w:tab w:val="center" w:pos="1276"/>
          <w:tab w:val="left" w:pos="5387"/>
        </w:tabs>
        <w:jc w:val="both"/>
        <w:rPr>
          <w:rFonts w:ascii="Univers" w:hAnsi="Univers"/>
        </w:rPr>
      </w:pPr>
    </w:p>
    <w:p w14:paraId="1BB89AEF" w14:textId="77777777" w:rsidR="00724D95" w:rsidRDefault="00724D95">
      <w:pPr>
        <w:tabs>
          <w:tab w:val="center" w:pos="1276"/>
          <w:tab w:val="left" w:pos="5387"/>
        </w:tabs>
        <w:ind w:left="-709"/>
        <w:rPr>
          <w:rFonts w:ascii="Arial" w:hAnsi="Arial"/>
          <w:b/>
          <w:sz w:val="22"/>
        </w:rPr>
      </w:pPr>
      <w:r>
        <w:rPr>
          <w:rFonts w:ascii="Arial" w:hAnsi="Arial"/>
          <w:b/>
          <w:sz w:val="18"/>
        </w:rPr>
        <w:t>SIEGE SOCIAL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</w:p>
    <w:p w14:paraId="141C7CE6" w14:textId="77777777" w:rsidR="00724D95" w:rsidRDefault="00724D95">
      <w:pPr>
        <w:pStyle w:val="Corpsdetexte"/>
        <w:tabs>
          <w:tab w:val="clear" w:pos="7371"/>
          <w:tab w:val="left" w:pos="5387"/>
        </w:tabs>
        <w:ind w:left="-709"/>
        <w:rPr>
          <w:b/>
          <w:sz w:val="22"/>
        </w:rPr>
      </w:pPr>
      <w:r>
        <w:rPr>
          <w:b/>
          <w:sz w:val="22"/>
        </w:rPr>
        <w:t>9, rue de Launay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23F02E44" w14:textId="77777777" w:rsidR="00724D95" w:rsidRDefault="00724D95">
      <w:pPr>
        <w:pStyle w:val="Titre2"/>
        <w:tabs>
          <w:tab w:val="clear" w:pos="7088"/>
          <w:tab w:val="clear" w:pos="7371"/>
          <w:tab w:val="left" w:pos="5387"/>
        </w:tabs>
        <w:ind w:left="-709"/>
        <w:rPr>
          <w:sz w:val="22"/>
        </w:rPr>
      </w:pPr>
      <w:r>
        <w:rPr>
          <w:sz w:val="22"/>
        </w:rPr>
        <w:t>28000 CHARTRES</w:t>
      </w:r>
      <w:r>
        <w:rPr>
          <w:sz w:val="22"/>
        </w:rPr>
        <w:tab/>
      </w:r>
      <w:r>
        <w:rPr>
          <w:sz w:val="22"/>
        </w:rPr>
        <w:tab/>
      </w:r>
    </w:p>
    <w:p w14:paraId="502BAEB5" w14:textId="77777777" w:rsidR="00724D95" w:rsidRDefault="00724D95">
      <w:pPr>
        <w:pStyle w:val="Corpsdetexte"/>
        <w:tabs>
          <w:tab w:val="clear" w:pos="7371"/>
          <w:tab w:val="left" w:pos="5387"/>
        </w:tabs>
        <w:jc w:val="both"/>
        <w:rPr>
          <w:sz w:val="22"/>
        </w:rPr>
      </w:pPr>
      <w:r>
        <w:tab/>
      </w:r>
      <w:r>
        <w:tab/>
      </w:r>
      <w: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6DA44F3" w14:textId="77777777" w:rsidR="00724D95" w:rsidRDefault="00724D95">
      <w:pPr>
        <w:pStyle w:val="Corpsdetexte"/>
        <w:tabs>
          <w:tab w:val="clear" w:pos="7371"/>
          <w:tab w:val="left" w:pos="5387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E93E708" w14:textId="77777777" w:rsidR="00724D95" w:rsidRDefault="00724D95">
      <w:pPr>
        <w:pStyle w:val="Corpsdetexte"/>
        <w:tabs>
          <w:tab w:val="clear" w:pos="7371"/>
          <w:tab w:val="left" w:pos="6379"/>
        </w:tabs>
        <w:rPr>
          <w:sz w:val="22"/>
        </w:rPr>
      </w:pPr>
      <w:r>
        <w:rPr>
          <w:sz w:val="22"/>
        </w:rPr>
        <w:tab/>
      </w:r>
    </w:p>
    <w:p w14:paraId="3B13060F" w14:textId="77777777" w:rsidR="00724D95" w:rsidRDefault="00724D95">
      <w:pPr>
        <w:pStyle w:val="Corpsdetexte"/>
        <w:tabs>
          <w:tab w:val="clear" w:pos="7371"/>
          <w:tab w:val="left" w:pos="6379"/>
        </w:tabs>
        <w:rPr>
          <w:sz w:val="22"/>
        </w:rPr>
      </w:pPr>
    </w:p>
    <w:p w14:paraId="63DC335B" w14:textId="77777777" w:rsidR="00724D95" w:rsidRDefault="00724D95">
      <w:pPr>
        <w:jc w:val="both"/>
        <w:rPr>
          <w:b/>
          <w:sz w:val="28"/>
        </w:rPr>
      </w:pPr>
      <w:r>
        <w:tab/>
      </w:r>
      <w:r>
        <w:rPr>
          <w:b/>
          <w:sz w:val="28"/>
        </w:rPr>
        <w:t>CONCOURS DE PECHE AVEC LACHER DE TRUITES</w:t>
      </w:r>
    </w:p>
    <w:p w14:paraId="11AB15F5" w14:textId="77777777" w:rsidR="00724D95" w:rsidRDefault="00724D95">
      <w:pPr>
        <w:jc w:val="both"/>
        <w:rPr>
          <w:b/>
          <w:sz w:val="22"/>
        </w:rPr>
      </w:pPr>
    </w:p>
    <w:p w14:paraId="6B76210F" w14:textId="77777777" w:rsidR="00724D95" w:rsidRDefault="00724D95">
      <w:pPr>
        <w:jc w:val="both"/>
        <w:rPr>
          <w:b/>
          <w:sz w:val="22"/>
        </w:rPr>
      </w:pPr>
    </w:p>
    <w:p w14:paraId="2DDF1A1C" w14:textId="77777777" w:rsidR="00724D95" w:rsidRDefault="00724D95">
      <w:pPr>
        <w:jc w:val="both"/>
        <w:rPr>
          <w:b/>
          <w:sz w:val="22"/>
        </w:rPr>
      </w:pPr>
    </w:p>
    <w:p w14:paraId="62F97FF5" w14:textId="77777777" w:rsidR="00724D95" w:rsidRDefault="00724D95">
      <w:pPr>
        <w:rPr>
          <w:sz w:val="24"/>
        </w:rPr>
      </w:pPr>
      <w:r>
        <w:rPr>
          <w:sz w:val="24"/>
        </w:rPr>
        <w:t>La Gardonnette Chartraine organise, au p</w:t>
      </w:r>
      <w:r w:rsidR="00F51F92">
        <w:rPr>
          <w:sz w:val="24"/>
        </w:rPr>
        <w:t xml:space="preserve">lan d’eau </w:t>
      </w:r>
      <w:r w:rsidR="00366064">
        <w:rPr>
          <w:sz w:val="24"/>
        </w:rPr>
        <w:t xml:space="preserve">Damoy </w:t>
      </w:r>
      <w:r w:rsidR="00F51F92">
        <w:rPr>
          <w:sz w:val="24"/>
        </w:rPr>
        <w:t xml:space="preserve"> à Pont-Tranchefê</w:t>
      </w:r>
      <w:r>
        <w:rPr>
          <w:sz w:val="24"/>
        </w:rPr>
        <w:t xml:space="preserve">tu, le dimanche </w:t>
      </w:r>
      <w:r w:rsidR="00366064">
        <w:rPr>
          <w:sz w:val="24"/>
        </w:rPr>
        <w:t>23 mars 2025</w:t>
      </w:r>
      <w:r>
        <w:rPr>
          <w:sz w:val="24"/>
        </w:rPr>
        <w:t xml:space="preserve"> deux concours de pêche.</w:t>
      </w:r>
    </w:p>
    <w:p w14:paraId="18AEC767" w14:textId="77777777" w:rsidR="00724D95" w:rsidRDefault="00724D95">
      <w:pPr>
        <w:rPr>
          <w:sz w:val="24"/>
        </w:rPr>
      </w:pPr>
    </w:p>
    <w:p w14:paraId="04247564" w14:textId="77777777" w:rsidR="00724D95" w:rsidRDefault="00724D95">
      <w:pPr>
        <w:jc w:val="both"/>
        <w:rPr>
          <w:b/>
          <w:sz w:val="24"/>
        </w:rPr>
      </w:pPr>
      <w:r>
        <w:rPr>
          <w:b/>
          <w:sz w:val="24"/>
        </w:rPr>
        <w:t xml:space="preserve">MATIN : </w:t>
      </w:r>
      <w:r>
        <w:rPr>
          <w:b/>
        </w:rPr>
        <w:t>CONCOURS DE PECHE INDIVIDUEL</w:t>
      </w:r>
    </w:p>
    <w:p w14:paraId="05B82EEF" w14:textId="77777777" w:rsidR="00724D95" w:rsidRDefault="00724D95">
      <w:pPr>
        <w:jc w:val="both"/>
        <w:rPr>
          <w:sz w:val="24"/>
        </w:rPr>
      </w:pPr>
      <w:r>
        <w:rPr>
          <w:sz w:val="24"/>
        </w:rPr>
        <w:t xml:space="preserve">Concours gratuit pour les sociétaires ayant assisté à l’Assemblée Générale du </w:t>
      </w:r>
      <w:r w:rsidR="00F34898">
        <w:rPr>
          <w:sz w:val="24"/>
        </w:rPr>
        <w:t>0</w:t>
      </w:r>
      <w:r w:rsidR="00AC0E8A">
        <w:rPr>
          <w:sz w:val="24"/>
        </w:rPr>
        <w:t>2</w:t>
      </w:r>
      <w:r w:rsidR="00F51F92">
        <w:rPr>
          <w:sz w:val="24"/>
        </w:rPr>
        <w:t xml:space="preserve"> </w:t>
      </w:r>
      <w:r w:rsidR="00366064">
        <w:rPr>
          <w:sz w:val="24"/>
        </w:rPr>
        <w:t>mars 2025</w:t>
      </w:r>
      <w:r>
        <w:rPr>
          <w:sz w:val="24"/>
        </w:rPr>
        <w:t>, ainsi que pour les jeunes de moins de 18 ans.</w:t>
      </w:r>
    </w:p>
    <w:p w14:paraId="05ED43BF" w14:textId="77777777" w:rsidR="00724D95" w:rsidRDefault="00724D95">
      <w:pPr>
        <w:jc w:val="both"/>
        <w:rPr>
          <w:sz w:val="24"/>
        </w:rPr>
      </w:pPr>
      <w:r>
        <w:rPr>
          <w:sz w:val="24"/>
        </w:rPr>
        <w:t>Pour les autres pêcheurs participation de 10€.</w:t>
      </w:r>
    </w:p>
    <w:p w14:paraId="7A4C9D59" w14:textId="77777777" w:rsidR="00724D95" w:rsidRDefault="00724D95">
      <w:pPr>
        <w:jc w:val="both"/>
        <w:rPr>
          <w:sz w:val="24"/>
        </w:rPr>
      </w:pPr>
      <w:r>
        <w:rPr>
          <w:sz w:val="24"/>
        </w:rPr>
        <w:t xml:space="preserve">Les inscriptions se feront sur place à partir de </w:t>
      </w:r>
      <w:r w:rsidR="00366064">
        <w:rPr>
          <w:sz w:val="24"/>
        </w:rPr>
        <w:t>7</w:t>
      </w:r>
      <w:r>
        <w:rPr>
          <w:sz w:val="24"/>
        </w:rPr>
        <w:t xml:space="preserve"> heures </w:t>
      </w:r>
      <w:r w:rsidR="00366064">
        <w:rPr>
          <w:sz w:val="24"/>
        </w:rPr>
        <w:t xml:space="preserve">30 </w:t>
      </w:r>
      <w:r>
        <w:rPr>
          <w:sz w:val="24"/>
        </w:rPr>
        <w:t>avec présentation obligatoire de la carte de pêche 20</w:t>
      </w:r>
      <w:r w:rsidR="00AC0E8A">
        <w:rPr>
          <w:sz w:val="24"/>
        </w:rPr>
        <w:t>2</w:t>
      </w:r>
      <w:r w:rsidR="00366064">
        <w:rPr>
          <w:sz w:val="24"/>
        </w:rPr>
        <w:t>5</w:t>
      </w:r>
      <w:r>
        <w:rPr>
          <w:sz w:val="24"/>
        </w:rPr>
        <w:t xml:space="preserve">. </w:t>
      </w:r>
    </w:p>
    <w:p w14:paraId="683D4A8D" w14:textId="77777777" w:rsidR="00724D95" w:rsidRDefault="00724D95">
      <w:pPr>
        <w:jc w:val="both"/>
        <w:rPr>
          <w:sz w:val="24"/>
        </w:rPr>
      </w:pPr>
      <w:r>
        <w:rPr>
          <w:sz w:val="24"/>
        </w:rPr>
        <w:t>Amorçage</w:t>
      </w:r>
      <w:r w:rsidR="00366064">
        <w:rPr>
          <w:sz w:val="24"/>
        </w:rPr>
        <w:t xml:space="preserve"> : 8 h5</w:t>
      </w:r>
      <w:r>
        <w:rPr>
          <w:sz w:val="24"/>
        </w:rPr>
        <w:t>5, le fouillis de vers de vase est interdit dans l’amorce, ainsi que la pêche aux vifs.</w:t>
      </w:r>
    </w:p>
    <w:p w14:paraId="126200BB" w14:textId="77777777" w:rsidR="00724D95" w:rsidRDefault="00724D95">
      <w:pPr>
        <w:jc w:val="both"/>
        <w:rPr>
          <w:sz w:val="24"/>
        </w:rPr>
      </w:pPr>
      <w:r>
        <w:rPr>
          <w:sz w:val="24"/>
        </w:rPr>
        <w:t xml:space="preserve">Concours de 9 </w:t>
      </w:r>
      <w:r w:rsidR="00366064">
        <w:rPr>
          <w:sz w:val="24"/>
        </w:rPr>
        <w:t>00 à 10</w:t>
      </w:r>
      <w:r>
        <w:rPr>
          <w:sz w:val="24"/>
        </w:rPr>
        <w:t>h</w:t>
      </w:r>
      <w:r w:rsidR="00366064">
        <w:rPr>
          <w:sz w:val="24"/>
        </w:rPr>
        <w:t>30</w:t>
      </w:r>
      <w:r>
        <w:rPr>
          <w:sz w:val="24"/>
        </w:rPr>
        <w:t xml:space="preserve"> avec une seule canne et ligne à un seul hameçon. Moulinet interdit.</w:t>
      </w:r>
    </w:p>
    <w:p w14:paraId="54C2C2ED" w14:textId="77777777" w:rsidR="00724D95" w:rsidRDefault="00724D95">
      <w:pPr>
        <w:jc w:val="both"/>
        <w:rPr>
          <w:sz w:val="24"/>
        </w:rPr>
      </w:pPr>
      <w:r>
        <w:rPr>
          <w:sz w:val="24"/>
        </w:rPr>
        <w:t>Pesée sur place à l’issue du concours.</w:t>
      </w:r>
    </w:p>
    <w:p w14:paraId="4EBCD264" w14:textId="77777777" w:rsidR="00724D95" w:rsidRDefault="00724D95">
      <w:pPr>
        <w:jc w:val="both"/>
        <w:rPr>
          <w:sz w:val="24"/>
        </w:rPr>
      </w:pPr>
      <w:r>
        <w:rPr>
          <w:sz w:val="24"/>
        </w:rPr>
        <w:t>Classement uniquement au poids.</w:t>
      </w:r>
    </w:p>
    <w:p w14:paraId="3CE02D6E" w14:textId="77777777" w:rsidR="00724D95" w:rsidRDefault="00724D95">
      <w:pPr>
        <w:jc w:val="both"/>
        <w:rPr>
          <w:sz w:val="24"/>
        </w:rPr>
      </w:pPr>
      <w:r>
        <w:rPr>
          <w:sz w:val="24"/>
        </w:rPr>
        <w:t>Résultats et distribution des lots en nature aux pêch</w:t>
      </w:r>
      <w:r w:rsidR="00366064">
        <w:rPr>
          <w:sz w:val="24"/>
        </w:rPr>
        <w:t>eurs classés à compter de 11 h 0</w:t>
      </w:r>
      <w:r>
        <w:rPr>
          <w:sz w:val="24"/>
        </w:rPr>
        <w:t>0. Coupe au 1</w:t>
      </w:r>
      <w:r>
        <w:rPr>
          <w:sz w:val="24"/>
          <w:vertAlign w:val="superscript"/>
        </w:rPr>
        <w:t xml:space="preserve">er </w:t>
      </w:r>
      <w:r>
        <w:rPr>
          <w:sz w:val="24"/>
        </w:rPr>
        <w:t>du concours, à la 1</w:t>
      </w:r>
      <w:r>
        <w:rPr>
          <w:sz w:val="24"/>
          <w:vertAlign w:val="superscript"/>
        </w:rPr>
        <w:t>ère</w:t>
      </w:r>
      <w:r>
        <w:rPr>
          <w:sz w:val="24"/>
        </w:rPr>
        <w:t xml:space="preserve"> dame et au 1</w:t>
      </w:r>
      <w:r>
        <w:rPr>
          <w:sz w:val="24"/>
          <w:vertAlign w:val="superscript"/>
        </w:rPr>
        <w:t>er</w:t>
      </w:r>
      <w:r>
        <w:rPr>
          <w:sz w:val="24"/>
        </w:rPr>
        <w:t xml:space="preserve"> jeune.</w:t>
      </w:r>
    </w:p>
    <w:p w14:paraId="7F3BAC66" w14:textId="77777777" w:rsidR="00724D95" w:rsidRDefault="00724D95">
      <w:pPr>
        <w:jc w:val="both"/>
        <w:rPr>
          <w:sz w:val="24"/>
        </w:rPr>
      </w:pPr>
    </w:p>
    <w:p w14:paraId="2F51C449" w14:textId="77777777" w:rsidR="00724D95" w:rsidRDefault="00724D95">
      <w:pPr>
        <w:jc w:val="both"/>
        <w:rPr>
          <w:b/>
          <w:sz w:val="24"/>
        </w:rPr>
      </w:pPr>
      <w:r>
        <w:rPr>
          <w:b/>
          <w:sz w:val="24"/>
        </w:rPr>
        <w:t>APR</w:t>
      </w:r>
      <w:r w:rsidR="00F34898">
        <w:rPr>
          <w:b/>
          <w:sz w:val="24"/>
        </w:rPr>
        <w:t>E</w:t>
      </w:r>
      <w:r>
        <w:rPr>
          <w:b/>
          <w:sz w:val="24"/>
        </w:rPr>
        <w:t>S-MIDI :</w:t>
      </w:r>
      <w:r>
        <w:rPr>
          <w:b/>
          <w:smallCaps/>
          <w:sz w:val="24"/>
        </w:rPr>
        <w:t xml:space="preserve"> concours par équipe de 2 pêcheurs </w:t>
      </w:r>
    </w:p>
    <w:p w14:paraId="6EE3E854" w14:textId="77777777" w:rsidR="00724D95" w:rsidRDefault="00724D95">
      <w:pPr>
        <w:pStyle w:val="Titre2"/>
        <w:rPr>
          <w:sz w:val="24"/>
        </w:rPr>
      </w:pPr>
    </w:p>
    <w:p w14:paraId="3854C71E" w14:textId="77777777" w:rsidR="00724D95" w:rsidRDefault="00724D95">
      <w:pPr>
        <w:jc w:val="both"/>
        <w:rPr>
          <w:sz w:val="24"/>
        </w:rPr>
      </w:pPr>
      <w:r>
        <w:rPr>
          <w:sz w:val="24"/>
        </w:rPr>
        <w:t>Inscriptions  sur place à compter de 13 h</w:t>
      </w:r>
      <w:r w:rsidR="00B847BC">
        <w:rPr>
          <w:sz w:val="24"/>
        </w:rPr>
        <w:t xml:space="preserve"> 15</w:t>
      </w:r>
      <w:r>
        <w:rPr>
          <w:sz w:val="24"/>
        </w:rPr>
        <w:t> ;</w:t>
      </w:r>
    </w:p>
    <w:p w14:paraId="27679341" w14:textId="77777777" w:rsidR="00724D95" w:rsidRDefault="00724D95">
      <w:pPr>
        <w:jc w:val="both"/>
        <w:rPr>
          <w:sz w:val="24"/>
        </w:rPr>
      </w:pPr>
      <w:r>
        <w:rPr>
          <w:sz w:val="24"/>
        </w:rPr>
        <w:t>Participation de 10€ par équipe – gratuit pour les jeunes de moins de 18 ans.</w:t>
      </w:r>
    </w:p>
    <w:p w14:paraId="4B88F7C9" w14:textId="77777777" w:rsidR="00724D95" w:rsidRDefault="00724D95">
      <w:pPr>
        <w:jc w:val="both"/>
        <w:rPr>
          <w:sz w:val="24"/>
        </w:rPr>
      </w:pPr>
      <w:r>
        <w:rPr>
          <w:sz w:val="24"/>
        </w:rPr>
        <w:t>Carte de pêche  20</w:t>
      </w:r>
      <w:r w:rsidR="00BC0BA7">
        <w:rPr>
          <w:sz w:val="24"/>
        </w:rPr>
        <w:t>2</w:t>
      </w:r>
      <w:r w:rsidR="00366064">
        <w:rPr>
          <w:sz w:val="24"/>
        </w:rPr>
        <w:t>5</w:t>
      </w:r>
      <w:r>
        <w:rPr>
          <w:sz w:val="24"/>
        </w:rPr>
        <w:t xml:space="preserve"> obligatoire.</w:t>
      </w:r>
    </w:p>
    <w:p w14:paraId="6096A552" w14:textId="77777777" w:rsidR="00724D95" w:rsidRDefault="00755717">
      <w:pPr>
        <w:jc w:val="both"/>
        <w:rPr>
          <w:sz w:val="24"/>
        </w:rPr>
      </w:pPr>
      <w:r>
        <w:rPr>
          <w:sz w:val="24"/>
        </w:rPr>
        <w:t>Amorçage à 14 h 2</w:t>
      </w:r>
      <w:r w:rsidR="00724D95">
        <w:rPr>
          <w:sz w:val="24"/>
        </w:rPr>
        <w:t>5, fouillis de vers de vase interdit, ainsi que la pêche aux vifs.</w:t>
      </w:r>
    </w:p>
    <w:p w14:paraId="0E5129B0" w14:textId="77777777" w:rsidR="00724D95" w:rsidRDefault="00724D95">
      <w:pPr>
        <w:jc w:val="both"/>
        <w:rPr>
          <w:sz w:val="24"/>
        </w:rPr>
      </w:pPr>
      <w:r>
        <w:rPr>
          <w:sz w:val="24"/>
        </w:rPr>
        <w:t xml:space="preserve">Concours de 14 h </w:t>
      </w:r>
      <w:r w:rsidR="00B8326F">
        <w:rPr>
          <w:sz w:val="24"/>
        </w:rPr>
        <w:t xml:space="preserve">30 </w:t>
      </w:r>
      <w:r>
        <w:rPr>
          <w:sz w:val="24"/>
        </w:rPr>
        <w:t>à 1</w:t>
      </w:r>
      <w:r w:rsidR="004D52C3">
        <w:rPr>
          <w:sz w:val="24"/>
        </w:rPr>
        <w:t>6 h 3</w:t>
      </w:r>
      <w:r>
        <w:rPr>
          <w:sz w:val="24"/>
        </w:rPr>
        <w:t xml:space="preserve">0 avec une seule canne et ligne à un seul hameçon. </w:t>
      </w:r>
      <w:r w:rsidRPr="00366064">
        <w:rPr>
          <w:b/>
          <w:sz w:val="24"/>
        </w:rPr>
        <w:t xml:space="preserve">Moulinet </w:t>
      </w:r>
      <w:r w:rsidR="00AC0E8A" w:rsidRPr="00366064">
        <w:rPr>
          <w:b/>
          <w:sz w:val="24"/>
        </w:rPr>
        <w:t>interdit</w:t>
      </w:r>
      <w:r w:rsidRPr="00366064">
        <w:rPr>
          <w:b/>
          <w:sz w:val="24"/>
        </w:rPr>
        <w:t>.</w:t>
      </w:r>
    </w:p>
    <w:p w14:paraId="5AB8F1D1" w14:textId="77777777" w:rsidR="00724D95" w:rsidRDefault="00724D95">
      <w:pPr>
        <w:jc w:val="both"/>
        <w:rPr>
          <w:sz w:val="24"/>
        </w:rPr>
      </w:pPr>
      <w:r>
        <w:rPr>
          <w:sz w:val="24"/>
        </w:rPr>
        <w:t xml:space="preserve">Résultats et distribution de lots en nature et espèces à 17 h </w:t>
      </w:r>
      <w:r w:rsidR="004D52C3">
        <w:rPr>
          <w:sz w:val="24"/>
        </w:rPr>
        <w:t>0</w:t>
      </w:r>
      <w:r w:rsidR="00B8326F">
        <w:rPr>
          <w:sz w:val="24"/>
        </w:rPr>
        <w:t>0</w:t>
      </w:r>
      <w:r>
        <w:rPr>
          <w:sz w:val="24"/>
        </w:rPr>
        <w:t>.</w:t>
      </w:r>
    </w:p>
    <w:p w14:paraId="0421D790" w14:textId="77777777" w:rsidR="00724D95" w:rsidRDefault="00724D95">
      <w:pPr>
        <w:jc w:val="both"/>
        <w:rPr>
          <w:sz w:val="24"/>
        </w:rPr>
      </w:pPr>
    </w:p>
    <w:p w14:paraId="215773B9" w14:textId="77777777" w:rsidR="00724D95" w:rsidRDefault="0072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i/>
          <w:sz w:val="24"/>
        </w:rPr>
        <w:t xml:space="preserve">Le plan d’eau </w:t>
      </w:r>
      <w:r w:rsidR="00366064">
        <w:rPr>
          <w:b/>
          <w:i/>
          <w:sz w:val="24"/>
        </w:rPr>
        <w:t>Damoy</w:t>
      </w:r>
      <w:r>
        <w:rPr>
          <w:b/>
          <w:i/>
          <w:sz w:val="24"/>
        </w:rPr>
        <w:t xml:space="preserve"> sera fermé à la pêche à partir du jeudi </w:t>
      </w:r>
      <w:r w:rsidR="00366064">
        <w:rPr>
          <w:b/>
          <w:i/>
          <w:sz w:val="24"/>
        </w:rPr>
        <w:t>20 mars 2025</w:t>
      </w:r>
      <w:r>
        <w:rPr>
          <w:b/>
          <w:i/>
          <w:sz w:val="24"/>
        </w:rPr>
        <w:t xml:space="preserve"> à 18 h. Réouverture  le samedi </w:t>
      </w:r>
      <w:r w:rsidR="00366064">
        <w:rPr>
          <w:b/>
          <w:i/>
          <w:sz w:val="24"/>
        </w:rPr>
        <w:t>29 mars 2025 à 8h00</w:t>
      </w:r>
      <w:r>
        <w:rPr>
          <w:sz w:val="22"/>
        </w:rPr>
        <w:t>.</w:t>
      </w:r>
    </w:p>
    <w:p w14:paraId="32FF53D4" w14:textId="77777777" w:rsidR="00724D95" w:rsidRDefault="00724D95">
      <w:pPr>
        <w:pStyle w:val="Corpsdetexte"/>
        <w:tabs>
          <w:tab w:val="clear" w:pos="7371"/>
          <w:tab w:val="left" w:pos="5670"/>
          <w:tab w:val="left" w:pos="6379"/>
        </w:tabs>
      </w:pPr>
      <w:r>
        <w:tab/>
      </w:r>
    </w:p>
    <w:sectPr w:rsidR="00724D95">
      <w:pgSz w:w="11907" w:h="16840" w:code="9"/>
      <w:pgMar w:top="510" w:right="510" w:bottom="851" w:left="1843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2DDC1" w14:textId="77777777" w:rsidR="001909CE" w:rsidRDefault="001909CE">
      <w:r>
        <w:separator/>
      </w:r>
    </w:p>
  </w:endnote>
  <w:endnote w:type="continuationSeparator" w:id="0">
    <w:p w14:paraId="5C555C43" w14:textId="77777777" w:rsidR="001909CE" w:rsidRDefault="0019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33C5" w14:textId="77777777" w:rsidR="001909CE" w:rsidRDefault="001909CE">
      <w:r>
        <w:separator/>
      </w:r>
    </w:p>
  </w:footnote>
  <w:footnote w:type="continuationSeparator" w:id="0">
    <w:p w14:paraId="25852114" w14:textId="77777777" w:rsidR="001909CE" w:rsidRDefault="0019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1863342"/>
    <w:lvl w:ilvl="0">
      <w:numFmt w:val="decimal"/>
      <w:lvlText w:val="*"/>
      <w:lvlJc w:val="left"/>
    </w:lvl>
  </w:abstractNum>
  <w:abstractNum w:abstractNumId="1" w15:restartNumberingAfterBreak="0">
    <w:nsid w:val="17CA590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8DE0FA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CC3EA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D36548"/>
    <w:multiLevelType w:val="hybridMultilevel"/>
    <w:tmpl w:val="6DCA7A1E"/>
    <w:lvl w:ilvl="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5625CE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63A03D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4344674">
    <w:abstractNumId w:val="6"/>
  </w:num>
  <w:num w:numId="2" w16cid:durableId="31808572">
    <w:abstractNumId w:val="5"/>
  </w:num>
  <w:num w:numId="3" w16cid:durableId="677149166">
    <w:abstractNumId w:val="3"/>
  </w:num>
  <w:num w:numId="4" w16cid:durableId="1833527459">
    <w:abstractNumId w:val="1"/>
  </w:num>
  <w:num w:numId="5" w16cid:durableId="2111313427">
    <w:abstractNumId w:val="2"/>
  </w:num>
  <w:num w:numId="6" w16cid:durableId="491525413">
    <w:abstractNumId w:val="4"/>
  </w:num>
  <w:num w:numId="7" w16cid:durableId="175423378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"/>
  <w:documentType w:val="letter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D"/>
    <w:rsid w:val="000B1F5E"/>
    <w:rsid w:val="001909CE"/>
    <w:rsid w:val="00237345"/>
    <w:rsid w:val="0029116B"/>
    <w:rsid w:val="002B717A"/>
    <w:rsid w:val="00317208"/>
    <w:rsid w:val="00366064"/>
    <w:rsid w:val="00372129"/>
    <w:rsid w:val="00387CB2"/>
    <w:rsid w:val="003F1045"/>
    <w:rsid w:val="004C06B4"/>
    <w:rsid w:val="004D52C3"/>
    <w:rsid w:val="005757EC"/>
    <w:rsid w:val="00724D95"/>
    <w:rsid w:val="00755717"/>
    <w:rsid w:val="00A45415"/>
    <w:rsid w:val="00AA349E"/>
    <w:rsid w:val="00AC0E8A"/>
    <w:rsid w:val="00AF0103"/>
    <w:rsid w:val="00B63D2B"/>
    <w:rsid w:val="00B8326F"/>
    <w:rsid w:val="00B847BC"/>
    <w:rsid w:val="00BC0BA7"/>
    <w:rsid w:val="00BE4680"/>
    <w:rsid w:val="00C917AF"/>
    <w:rsid w:val="00C976E0"/>
    <w:rsid w:val="00D66B83"/>
    <w:rsid w:val="00F34898"/>
    <w:rsid w:val="00F51F92"/>
    <w:rsid w:val="00F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18D597"/>
  <w15:chartTrackingRefBased/>
  <w15:docId w15:val="{9B3C9E86-2323-D946-A824-86328621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tabs>
        <w:tab w:val="center" w:pos="1276"/>
        <w:tab w:val="left" w:pos="7088"/>
        <w:tab w:val="left" w:pos="7371"/>
      </w:tabs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6379"/>
        <w:tab w:val="center" w:pos="6663"/>
        <w:tab w:val="left" w:pos="7797"/>
      </w:tabs>
      <w:ind w:left="1134" w:right="567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center" w:pos="1276"/>
        <w:tab w:val="left" w:pos="7371"/>
      </w:tabs>
      <w:ind w:left="6379"/>
      <w:outlineLvl w:val="3"/>
    </w:pPr>
    <w:rPr>
      <w:rFonts w:ascii="Arial" w:hAnsi="Arial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lgerian" w:hAnsi="Algerian"/>
      <w:i/>
      <w:spacing w:val="120"/>
      <w:sz w:val="4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semiHidden/>
    <w:pPr>
      <w:tabs>
        <w:tab w:val="center" w:pos="1276"/>
        <w:tab w:val="left" w:pos="6521"/>
      </w:tabs>
      <w:ind w:left="1134" w:right="567"/>
      <w:jc w:val="both"/>
    </w:pPr>
    <w:rPr>
      <w:rFonts w:ascii="Arial" w:hAnsi="Arial"/>
    </w:rPr>
  </w:style>
  <w:style w:type="paragraph" w:styleId="Corpsdetexte">
    <w:name w:val="Body Text"/>
    <w:basedOn w:val="Normal"/>
    <w:semiHidden/>
    <w:pPr>
      <w:tabs>
        <w:tab w:val="center" w:pos="1276"/>
        <w:tab w:val="left" w:pos="7371"/>
      </w:tabs>
    </w:pPr>
    <w:rPr>
      <w:rFonts w:ascii="Arial" w:hAnsi="Arial"/>
      <w:sz w:val="24"/>
    </w:rPr>
  </w:style>
  <w:style w:type="character" w:styleId="Numrodepage">
    <w:name w:val="page number"/>
    <w:basedOn w:val="Policepardfau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ate">
    <w:name w:val="Date"/>
    <w:basedOn w:val="Normal"/>
    <w:next w:val="Normal"/>
    <w:semiHidden/>
    <w:pPr>
      <w:ind w:left="4320"/>
    </w:pPr>
  </w:style>
  <w:style w:type="paragraph" w:styleId="Formuledepolitesse">
    <w:name w:val="Closing"/>
    <w:basedOn w:val="Normal"/>
    <w:semiHidden/>
    <w:pPr>
      <w:ind w:left="4320"/>
    </w:pPr>
  </w:style>
  <w:style w:type="paragraph" w:styleId="Signature">
    <w:name w:val="Signature"/>
    <w:basedOn w:val="Normal"/>
    <w:semiHidden/>
    <w:pPr>
      <w:ind w:left="4320"/>
    </w:pPr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GARDONNETTE CHARTRAINE</vt:lpstr>
    </vt:vector>
  </TitlesOfParts>
  <Company>cp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GARDONNETTE CHARTRAINE</dc:title>
  <dc:subject/>
  <dc:creator>.</dc:creator>
  <cp:keywords/>
  <cp:lastModifiedBy>Stéphane gomes</cp:lastModifiedBy>
  <cp:revision>2</cp:revision>
  <cp:lastPrinted>2025-03-17T09:36:00Z</cp:lastPrinted>
  <dcterms:created xsi:type="dcterms:W3CDTF">2025-03-17T13:54:00Z</dcterms:created>
  <dcterms:modified xsi:type="dcterms:W3CDTF">2025-03-17T13:54:00Z</dcterms:modified>
</cp:coreProperties>
</file>