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Algemene Ledenvergadering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Dutch Cane Corso Association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</w:rPr>
        <w:drawing>
          <wp:inline distB="0" distT="0" distL="0" distR="0">
            <wp:extent cx="3047411" cy="253557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7411" cy="2535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12 april 2025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Locatie: </w:t>
        <w:tab/>
        <w:t xml:space="preserve">Buurthuis de Meerpaal, Ede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Agenda algemene ledenvergadering DCCA 2025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Datum: 12 april  2025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Plaats:  Ede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Aanvang: 13:00 uur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91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Opening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91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Ingekomen stukken en of mededelingen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91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Goedkeuren verslag vorige ALV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91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Tussentijds toegetreden bestuursleden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91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Rooster aftredende bestuursleden (zie bijlage)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9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Jaarverslag 2024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91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Financieel verslag 20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24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91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Goedkeuren begroting 2025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91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Goedkeuren WBTR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91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Rondvraag / WVTTK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91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Sluiting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br w:type="textWrapping"/>
      </w:r>
    </w:p>
    <w:tbl>
      <w:tblPr>
        <w:tblStyle w:val="Table1"/>
        <w:tblW w:w="13950.000000000002" w:type="dxa"/>
        <w:jc w:val="left"/>
        <w:tblLayout w:type="fixed"/>
        <w:tblLook w:val="0400"/>
      </w:tblPr>
      <w:tblGrid>
        <w:gridCol w:w="2004"/>
        <w:gridCol w:w="2317"/>
        <w:gridCol w:w="2283"/>
        <w:gridCol w:w="1477"/>
        <w:gridCol w:w="1477"/>
        <w:gridCol w:w="1438"/>
        <w:gridCol w:w="1477"/>
        <w:gridCol w:w="1477"/>
        <w:tblGridChange w:id="0">
          <w:tblGrid>
            <w:gridCol w:w="2004"/>
            <w:gridCol w:w="2317"/>
            <w:gridCol w:w="2283"/>
            <w:gridCol w:w="1477"/>
            <w:gridCol w:w="1477"/>
            <w:gridCol w:w="1438"/>
            <w:gridCol w:w="1477"/>
            <w:gridCol w:w="1477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Functie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Bestuurslid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Jaar van aantreden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ALV 2025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ALV 2026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ALV 2027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ALV 2028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ALV 2029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Voorzitter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Peter Luesink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herkiesbaar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herkiesbaar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Vice voorzitter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Miranda Spa-Schrik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herkiesbaar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herkiesbaar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Secretaris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Sandra Vork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herkiesbaar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Penningmeester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Tine Baken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herkiesbaar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herkiesbaar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Bestuurslid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Robert Ruhl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herkiesbaar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herkiesbaar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Bestuurslid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Robbin Nicolai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herkiesbaar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vPajhmdhlVW0l6YU7hYoJvyhVA==">CgMxLjAyCGguZ2pkZ3hzOAByITFWN2htcFdXSm9oNVhXZHhsdnFocEhReVVMM1FMMzktZg==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2025-03-04T16:28:00Z</dcterms:created>
</cp:coreProperties>
</file>