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709"/>
        <w:gridCol w:w="3686"/>
        <w:gridCol w:w="567"/>
        <w:gridCol w:w="4110"/>
        <w:gridCol w:w="567"/>
      </w:tblGrid>
      <w:tr w:rsidR="00291DF5" w:rsidTr="00A118DF">
        <w:tc>
          <w:tcPr>
            <w:tcW w:w="2552" w:type="dxa"/>
          </w:tcPr>
          <w:p w:rsidR="00291DF5" w:rsidRDefault="00291DF5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:rsidR="00291DF5" w:rsidRDefault="00291DF5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  <w:p w:rsidR="00291DF5" w:rsidRDefault="00291DF5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Telefon / E-Mail</w:t>
            </w:r>
          </w:p>
          <w:p w:rsidR="00291DF5" w:rsidRDefault="00291DF5" w:rsidP="00596DDA">
            <w:pPr>
              <w:spacing w:after="240" w:line="240" w:lineRule="auto"/>
              <w:rPr>
                <w:b/>
              </w:rPr>
            </w:pPr>
            <w:r>
              <w:rPr>
                <w:b/>
              </w:rPr>
              <w:t xml:space="preserve">Weiterbildung </w:t>
            </w:r>
          </w:p>
        </w:tc>
        <w:tc>
          <w:tcPr>
            <w:tcW w:w="12615" w:type="dxa"/>
            <w:gridSpan w:val="6"/>
          </w:tcPr>
          <w:p w:rsidR="00291DF5" w:rsidRPr="00291DF5" w:rsidRDefault="00291DF5" w:rsidP="00291DF5">
            <w:pPr>
              <w:spacing w:after="120" w:line="240" w:lineRule="auto"/>
              <w:rPr>
                <w:b/>
                <w:szCs w:val="24"/>
              </w:rPr>
            </w:pPr>
          </w:p>
          <w:p w:rsidR="00291DF5" w:rsidRPr="00291DF5" w:rsidRDefault="00291DF5" w:rsidP="00291DF5">
            <w:pPr>
              <w:spacing w:after="120" w:line="240" w:lineRule="auto"/>
              <w:rPr>
                <w:b/>
                <w:szCs w:val="24"/>
              </w:rPr>
            </w:pPr>
          </w:p>
          <w:p w:rsidR="00291DF5" w:rsidRPr="00291DF5" w:rsidRDefault="00291DF5" w:rsidP="00291DF5">
            <w:pPr>
              <w:spacing w:after="120" w:line="240" w:lineRule="auto"/>
              <w:rPr>
                <w:b/>
                <w:szCs w:val="24"/>
              </w:rPr>
            </w:pPr>
            <w:r w:rsidRPr="00291DF5">
              <w:rPr>
                <w:b/>
                <w:szCs w:val="24"/>
              </w:rPr>
              <w:t xml:space="preserve">                                                                  </w:t>
            </w:r>
          </w:p>
          <w:p w:rsidR="00291DF5" w:rsidRPr="00291DF5" w:rsidRDefault="00596DDA" w:rsidP="00291DF5">
            <w:pPr>
              <w:spacing w:after="120" w:line="240" w:lineRule="auto"/>
              <w:rPr>
                <w:b/>
                <w:szCs w:val="24"/>
              </w:rPr>
            </w:pPr>
            <w:r>
              <w:rPr>
                <w:b/>
              </w:rPr>
              <w:t xml:space="preserve">Beginn:                 </w:t>
            </w:r>
            <w:r>
              <w:rPr>
                <w:b/>
              </w:rPr>
              <w:t xml:space="preserve">                 </w:t>
            </w:r>
            <w:r w:rsidR="00291DF5" w:rsidRPr="00291DF5">
              <w:rPr>
                <w:b/>
                <w:szCs w:val="24"/>
              </w:rPr>
              <w:t xml:space="preserve">Abschluss:     </w:t>
            </w:r>
          </w:p>
          <w:p w:rsidR="00291DF5" w:rsidRPr="00291DF5" w:rsidRDefault="00291DF5" w:rsidP="00596DDA">
            <w:pPr>
              <w:spacing w:before="240" w:after="12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 w:rsidRPr="00291DF5">
              <w:rPr>
                <w:b/>
                <w:szCs w:val="24"/>
              </w:rPr>
              <w:t>Ich bin einverstanden mit der Veröffentlichung meiner Kon</w:t>
            </w:r>
            <w:r w:rsidRPr="00291DF5">
              <w:rPr>
                <w:b/>
                <w:szCs w:val="24"/>
              </w:rPr>
              <w:t>t</w:t>
            </w:r>
            <w:r w:rsidRPr="00291DF5">
              <w:rPr>
                <w:b/>
                <w:szCs w:val="24"/>
              </w:rPr>
              <w:t>aktdaten auf der MBT-D.A.CH.-Homepage:</w:t>
            </w:r>
            <w:r w:rsidRPr="00291DF5">
              <w:rPr>
                <w:b/>
                <w:szCs w:val="24"/>
              </w:rPr>
              <w:t xml:space="preserve">          </w:t>
            </w:r>
            <w:r w:rsidRPr="00291DF5">
              <w:rPr>
                <w:szCs w:val="24"/>
              </w:rPr>
              <w:t>ja</w:t>
            </w:r>
            <w:r w:rsidRPr="00291DF5">
              <w:rPr>
                <w:b/>
                <w:szCs w:val="24"/>
              </w:rPr>
              <w:t xml:space="preserve"> </w:t>
            </w:r>
            <w:r w:rsidRPr="00291DF5"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  <w:r w:rsidRPr="00291DF5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        nein</w:t>
            </w:r>
            <w:r w:rsidRPr="00291DF5"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</w:tr>
      <w:tr w:rsidR="005D7999" w:rsidRPr="009202AE" w:rsidTr="00291DF5">
        <w:tc>
          <w:tcPr>
            <w:tcW w:w="2552" w:type="dxa"/>
            <w:shd w:val="clear" w:color="auto" w:fill="DEEAF6" w:themeFill="accent1" w:themeFillTint="33"/>
          </w:tcPr>
          <w:p w:rsidR="005D7999" w:rsidRPr="005D7999" w:rsidRDefault="005D7999" w:rsidP="003F1C4A">
            <w:pPr>
              <w:rPr>
                <w:szCs w:val="24"/>
              </w:rPr>
            </w:pPr>
          </w:p>
        </w:tc>
        <w:tc>
          <w:tcPr>
            <w:tcW w:w="2976" w:type="dxa"/>
            <w:shd w:val="clear" w:color="auto" w:fill="DEEAF6" w:themeFill="accent1" w:themeFillTint="33"/>
          </w:tcPr>
          <w:p w:rsidR="005D7999" w:rsidRPr="005D7999" w:rsidRDefault="005D7999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Deutschland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D7999" w:rsidRPr="005D7999" w:rsidRDefault="005D7999" w:rsidP="003E25B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5D7999" w:rsidRPr="005D7999" w:rsidRDefault="005D7999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Schweiz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D7999" w:rsidRPr="005D7999" w:rsidRDefault="005D7999" w:rsidP="003E25B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10" w:type="dxa"/>
            <w:shd w:val="clear" w:color="auto" w:fill="DEEAF6" w:themeFill="accent1" w:themeFillTint="33"/>
          </w:tcPr>
          <w:p w:rsidR="005D7999" w:rsidRPr="005D7999" w:rsidRDefault="005D7999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Österreich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5D7999" w:rsidRPr="005D7999" w:rsidRDefault="005D7999" w:rsidP="003F1C4A">
            <w:pPr>
              <w:rPr>
                <w:sz w:val="40"/>
                <w:szCs w:val="40"/>
              </w:rPr>
            </w:pPr>
            <w:r w:rsidRPr="005D7999">
              <w:rPr>
                <w:sz w:val="40"/>
                <w:szCs w:val="40"/>
              </w:rPr>
              <w:sym w:font="Webdings" w:char="F061"/>
            </w:r>
          </w:p>
        </w:tc>
      </w:tr>
      <w:tr w:rsidR="005D7999" w:rsidTr="00291DF5">
        <w:tc>
          <w:tcPr>
            <w:tcW w:w="2552" w:type="dxa"/>
          </w:tcPr>
          <w:p w:rsidR="005D7999" w:rsidRDefault="005D7999" w:rsidP="003E25B8">
            <w:pPr>
              <w:spacing w:line="240" w:lineRule="auto"/>
            </w:pPr>
            <w:r w:rsidRPr="003E25B8">
              <w:rPr>
                <w:b/>
              </w:rPr>
              <w:t>Basisqualifikation</w:t>
            </w:r>
          </w:p>
        </w:tc>
        <w:tc>
          <w:tcPr>
            <w:tcW w:w="2976" w:type="dxa"/>
          </w:tcPr>
          <w:p w:rsidR="005D7999" w:rsidRPr="003E25B8" w:rsidRDefault="005D7999" w:rsidP="003E25B8">
            <w:pPr>
              <w:spacing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Ärztliche:r</w:t>
            </w:r>
            <w:proofErr w:type="spellEnd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</w:p>
          <w:p w:rsidR="005D7999" w:rsidRPr="003F1C4A" w:rsidRDefault="005D7999" w:rsidP="003E25B8">
            <w:pPr>
              <w:spacing w:line="240" w:lineRule="auto"/>
            </w:pP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Psychologische:r</w:t>
            </w:r>
            <w:proofErr w:type="spellEnd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</w:p>
        </w:tc>
        <w:tc>
          <w:tcPr>
            <w:tcW w:w="709" w:type="dxa"/>
          </w:tcPr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  <w:p w:rsidR="005D7999" w:rsidRDefault="005D7999" w:rsidP="005D7999">
            <w:pPr>
              <w:spacing w:line="240" w:lineRule="auto"/>
              <w:jc w:val="center"/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  <w:tc>
          <w:tcPr>
            <w:tcW w:w="3686" w:type="dxa"/>
          </w:tcPr>
          <w:p w:rsidR="005D7999" w:rsidRDefault="005D7999" w:rsidP="003E25B8">
            <w:pPr>
              <w:spacing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>FÄ Psychiatrie &amp;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Psychotherap</w:t>
            </w:r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ie (FMH) </w:t>
            </w:r>
          </w:p>
          <w:p w:rsidR="005D7999" w:rsidRPr="003E25B8" w:rsidRDefault="005D7999" w:rsidP="003E25B8">
            <w:pPr>
              <w:spacing w:line="240" w:lineRule="auto"/>
              <w:jc w:val="left"/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Psycholog:in</w:t>
            </w:r>
            <w:proofErr w:type="spellEnd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/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Psych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otherapie-weiterbildung (FSP) 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</w:p>
        </w:tc>
        <w:tc>
          <w:tcPr>
            <w:tcW w:w="567" w:type="dxa"/>
          </w:tcPr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  <w:p w:rsidR="005D7999" w:rsidRDefault="005D7999" w:rsidP="005D7999">
            <w:pPr>
              <w:spacing w:line="240" w:lineRule="auto"/>
              <w:jc w:val="center"/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  <w:tc>
          <w:tcPr>
            <w:tcW w:w="4110" w:type="dxa"/>
          </w:tcPr>
          <w:p w:rsidR="005D7999" w:rsidRDefault="005D7999" w:rsidP="003E25B8">
            <w:pPr>
              <w:spacing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FÄ</w:t>
            </w:r>
            <w:r w:rsidRPr="003E25B8"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>Psychiatrie &amp;</w:t>
            </w:r>
            <w:r w:rsidRPr="003E25B8"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 xml:space="preserve"> Psychotherapeutische Medizin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 </w:t>
            </w:r>
          </w:p>
          <w:p w:rsidR="005D7999" w:rsidRPr="004B7125" w:rsidRDefault="005D7999" w:rsidP="003E25B8">
            <w:pPr>
              <w:spacing w:line="240" w:lineRule="auto"/>
              <w:jc w:val="left"/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  <w:r>
              <w:rPr>
                <w:rFonts w:eastAsia="Times New Roman" w:cs="Arial"/>
                <w:color w:val="323335"/>
                <w:szCs w:val="24"/>
                <w:lang w:eastAsia="de-DE"/>
              </w:rPr>
              <w:br/>
              <w:t>(Eintrag</w:t>
            </w:r>
            <w:r w:rsidRPr="004B7125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>L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iste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Bundesministerium)</w:t>
            </w:r>
          </w:p>
        </w:tc>
        <w:tc>
          <w:tcPr>
            <w:tcW w:w="567" w:type="dxa"/>
          </w:tcPr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:rsidR="005D7999" w:rsidRDefault="005D7999" w:rsidP="005D7999">
            <w:pPr>
              <w:spacing w:line="240" w:lineRule="auto"/>
              <w:jc w:val="center"/>
            </w:pPr>
          </w:p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:rsidR="005D7999" w:rsidRDefault="005D7999" w:rsidP="005D7999">
            <w:pPr>
              <w:spacing w:line="240" w:lineRule="auto"/>
              <w:jc w:val="center"/>
            </w:pPr>
          </w:p>
        </w:tc>
      </w:tr>
      <w:tr w:rsidR="005D7999" w:rsidTr="005D7999">
        <w:tc>
          <w:tcPr>
            <w:tcW w:w="2552" w:type="dxa"/>
          </w:tcPr>
          <w:p w:rsidR="005D7999" w:rsidRDefault="005D7999" w:rsidP="004B7125">
            <w:pPr>
              <w:spacing w:line="240" w:lineRule="auto"/>
              <w:rPr>
                <w:b/>
              </w:rPr>
            </w:pPr>
            <w:r w:rsidRPr="004B7125">
              <w:rPr>
                <w:b/>
              </w:rPr>
              <w:t>MBT-Basiskurs</w:t>
            </w:r>
          </w:p>
          <w:p w:rsidR="005D7999" w:rsidRPr="009E6EFB" w:rsidRDefault="009E6EFB" w:rsidP="009E6EFB">
            <w:pPr>
              <w:spacing w:line="240" w:lineRule="auto"/>
              <w:jc w:val="left"/>
              <w:rPr>
                <w:sz w:val="22"/>
              </w:rPr>
            </w:pPr>
            <w:r w:rsidRPr="009E6EFB">
              <w:rPr>
                <w:sz w:val="22"/>
              </w:rPr>
              <w:t>(akkreditiert durch MBT-</w:t>
            </w:r>
            <w:r w:rsidR="0001451D">
              <w:rPr>
                <w:sz w:val="22"/>
              </w:rPr>
              <w:t xml:space="preserve"> </w:t>
            </w:r>
            <w:r w:rsidR="0001451D">
              <w:rPr>
                <w:sz w:val="22"/>
              </w:rPr>
              <w:br/>
              <w:t xml:space="preserve"> </w:t>
            </w:r>
            <w:r w:rsidRPr="009E6EFB">
              <w:rPr>
                <w:sz w:val="22"/>
              </w:rPr>
              <w:t>D.A.CH oder AFNCCF)</w:t>
            </w:r>
          </w:p>
        </w:tc>
        <w:tc>
          <w:tcPr>
            <w:tcW w:w="12048" w:type="dxa"/>
            <w:gridSpan w:val="5"/>
          </w:tcPr>
          <w:p w:rsidR="005D7999" w:rsidRDefault="005D7999" w:rsidP="005D7999">
            <w:pPr>
              <w:spacing w:after="12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>Datum:</w:t>
            </w:r>
          </w:p>
          <w:p w:rsidR="005D7999" w:rsidRDefault="005D7999" w:rsidP="005D7999">
            <w:pPr>
              <w:spacing w:after="12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Ort: </w:t>
            </w:r>
          </w:p>
          <w:p w:rsidR="005D7999" w:rsidRPr="003E25B8" w:rsidRDefault="005D7999" w:rsidP="0001451D">
            <w:pPr>
              <w:spacing w:after="24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Trainer:in</w:t>
            </w:r>
            <w:proofErr w:type="spellEnd"/>
            <w:r w:rsidR="009E6EFB">
              <w:rPr>
                <w:rFonts w:eastAsia="Times New Roman" w:cs="Arial"/>
                <w:color w:val="323335"/>
                <w:szCs w:val="24"/>
                <w:lang w:eastAsia="de-DE"/>
              </w:rPr>
              <w:t>/Institut:</w:t>
            </w:r>
          </w:p>
        </w:tc>
        <w:tc>
          <w:tcPr>
            <w:tcW w:w="567" w:type="dxa"/>
          </w:tcPr>
          <w:p w:rsidR="005D7999" w:rsidRPr="004B7125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</w:tr>
      <w:tr w:rsidR="005D7999" w:rsidTr="00552772">
        <w:tc>
          <w:tcPr>
            <w:tcW w:w="2552" w:type="dxa"/>
            <w:tcBorders>
              <w:bottom w:val="single" w:sz="4" w:space="0" w:color="auto"/>
            </w:tcBorders>
          </w:tcPr>
          <w:p w:rsidR="009E6EFB" w:rsidRPr="009E6EFB" w:rsidRDefault="005D7999" w:rsidP="004B7125">
            <w:pPr>
              <w:spacing w:line="240" w:lineRule="auto"/>
              <w:rPr>
                <w:rFonts w:eastAsia="Times New Roman" w:cs="Arial"/>
                <w:color w:val="323335"/>
                <w:sz w:val="22"/>
                <w:lang w:eastAsia="de-DE"/>
              </w:rPr>
            </w:pPr>
            <w:r w:rsidRPr="009E6EFB">
              <w:rPr>
                <w:rFonts w:eastAsia="Times New Roman" w:cs="Arial"/>
                <w:b/>
                <w:bCs/>
                <w:color w:val="323335"/>
                <w:sz w:val="22"/>
                <w:lang w:eastAsia="de-DE"/>
              </w:rPr>
              <w:t>MBT-Praxis Kurs</w:t>
            </w:r>
          </w:p>
          <w:p w:rsidR="009E6EFB" w:rsidRPr="009E6EFB" w:rsidRDefault="009E6EFB" w:rsidP="009E6EFB">
            <w:pPr>
              <w:spacing w:line="240" w:lineRule="auto"/>
              <w:jc w:val="left"/>
              <w:rPr>
                <w:sz w:val="22"/>
              </w:rPr>
            </w:pPr>
            <w:r w:rsidRPr="009E6EFB">
              <w:rPr>
                <w:sz w:val="22"/>
              </w:rPr>
              <w:t>(akkreditiert durch MBT-</w:t>
            </w:r>
            <w:r w:rsidR="0001451D">
              <w:rPr>
                <w:sz w:val="22"/>
              </w:rPr>
              <w:br/>
              <w:t xml:space="preserve"> </w:t>
            </w:r>
            <w:r w:rsidRPr="009E6EFB">
              <w:rPr>
                <w:sz w:val="22"/>
              </w:rPr>
              <w:t>D.A.CH oder AFNCCF)</w:t>
            </w:r>
          </w:p>
          <w:p w:rsidR="005D7999" w:rsidRPr="004B7125" w:rsidRDefault="005D7999" w:rsidP="004B7125">
            <w:pPr>
              <w:spacing w:line="240" w:lineRule="auto"/>
              <w:rPr>
                <w:b/>
              </w:rPr>
            </w:pPr>
          </w:p>
        </w:tc>
        <w:tc>
          <w:tcPr>
            <w:tcW w:w="12048" w:type="dxa"/>
            <w:gridSpan w:val="5"/>
            <w:tcBorders>
              <w:bottom w:val="single" w:sz="4" w:space="0" w:color="auto"/>
            </w:tcBorders>
          </w:tcPr>
          <w:p w:rsidR="005D7999" w:rsidRDefault="005D7999" w:rsidP="004B7125">
            <w:pPr>
              <w:spacing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>Datum:</w:t>
            </w:r>
          </w:p>
          <w:p w:rsidR="005D7999" w:rsidRDefault="005D7999" w:rsidP="004B7125">
            <w:pPr>
              <w:spacing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Ort: </w:t>
            </w:r>
          </w:p>
          <w:p w:rsidR="005D7999" w:rsidRPr="003E25B8" w:rsidRDefault="005D7999" w:rsidP="0001451D">
            <w:pPr>
              <w:spacing w:after="24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Trainer:in</w:t>
            </w:r>
            <w:proofErr w:type="spellEnd"/>
            <w:r w:rsidR="009E6EFB">
              <w:rPr>
                <w:rFonts w:eastAsia="Times New Roman" w:cs="Arial"/>
                <w:color w:val="323335"/>
                <w:szCs w:val="24"/>
                <w:lang w:eastAsia="de-DE"/>
              </w:rPr>
              <w:t>/Institut: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7999" w:rsidRDefault="005D7999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</w:tr>
      <w:tr w:rsidR="005D7999" w:rsidTr="00AD27C9"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305479" w:rsidRDefault="00305479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  <w:t>Anmerkungen:</w:t>
            </w:r>
            <w:r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  <w:tab/>
            </w:r>
          </w:p>
          <w:p w:rsidR="009E6EFB" w:rsidRDefault="009E6EFB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</w:pPr>
          </w:p>
          <w:p w:rsidR="00AC4586" w:rsidRDefault="00AC4586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</w:pPr>
            <w:bookmarkStart w:id="0" w:name="_GoBack"/>
            <w:bookmarkEnd w:id="0"/>
          </w:p>
          <w:p w:rsidR="005D7999" w:rsidRPr="004B7125" w:rsidRDefault="005D7999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</w:pPr>
          </w:p>
        </w:tc>
      </w:tr>
    </w:tbl>
    <w:p w:rsidR="00552772" w:rsidRDefault="005527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2552"/>
        <w:gridCol w:w="2311"/>
        <w:gridCol w:w="666"/>
        <w:gridCol w:w="1134"/>
        <w:gridCol w:w="1134"/>
        <w:gridCol w:w="2409"/>
        <w:gridCol w:w="2352"/>
      </w:tblGrid>
      <w:tr w:rsidR="00305479" w:rsidTr="00305479">
        <w:tc>
          <w:tcPr>
            <w:tcW w:w="15388" w:type="dxa"/>
            <w:gridSpan w:val="10"/>
            <w:shd w:val="clear" w:color="auto" w:fill="DEEAF6" w:themeFill="accent1" w:themeFillTint="33"/>
          </w:tcPr>
          <w:p w:rsidR="00305479" w:rsidRPr="00AC3C09" w:rsidRDefault="00305479">
            <w:r w:rsidRPr="00305479">
              <w:rPr>
                <w:b/>
              </w:rPr>
              <w:t>SUPERVISION</w:t>
            </w:r>
            <w:r w:rsidR="00AC3C09">
              <w:rPr>
                <w:b/>
              </w:rPr>
              <w:t xml:space="preserve">   </w:t>
            </w:r>
            <w:r w:rsidR="00AC3C09">
              <w:t>ka</w:t>
            </w:r>
            <w:r w:rsidR="00082B6E">
              <w:t>nn als</w:t>
            </w:r>
            <w:r w:rsidR="00AC3C09">
              <w:t xml:space="preserve"> Einzel- und /oder Gruppen-Supervision durchgeführt werden</w:t>
            </w:r>
          </w:p>
        </w:tc>
      </w:tr>
      <w:tr w:rsidR="00305479" w:rsidTr="007C2F7D">
        <w:tc>
          <w:tcPr>
            <w:tcW w:w="15388" w:type="dxa"/>
            <w:gridSpan w:val="10"/>
          </w:tcPr>
          <w:p w:rsidR="00305479" w:rsidRPr="00AC3C09" w:rsidRDefault="00AC3C09" w:rsidP="00125F92">
            <w:pPr>
              <w:spacing w:after="120"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Einzel-S</w:t>
            </w:r>
            <w:r w:rsidR="00305479" w:rsidRPr="005D7999"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upervision</w:t>
            </w:r>
            <w:r w:rsidR="0030547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: 16 Einheiten 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à min. 45 Minuten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für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Behandlungen von 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4 </w:t>
            </w:r>
            <w:proofErr w:type="spellStart"/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>Patient:innen</w:t>
            </w:r>
            <w:proofErr w:type="spellEnd"/>
            <w:r w:rsidR="00305479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(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in 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>Einzel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>- oder</w:t>
            </w:r>
            <w:r w:rsidR="00305479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Gruppe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>ntherapie</w:t>
            </w:r>
            <w:r w:rsidR="00305479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), davo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n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min. 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>2 mit</w:t>
            </w:r>
            <w:r w:rsidR="0030547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Diagnose Persönlichkeitsstörung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>.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Für min.</w:t>
            </w:r>
            <w:r w:rsidR="00125F92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14 der 16 Einheiten sind Videosequenzen aus einer Therapiestunde einzubringen.</w:t>
            </w:r>
          </w:p>
        </w:tc>
      </w:tr>
      <w:tr w:rsidR="00AC3C09" w:rsidTr="00AD27C9">
        <w:tc>
          <w:tcPr>
            <w:tcW w:w="562" w:type="dxa"/>
            <w:shd w:val="clear" w:color="auto" w:fill="DEEAF6" w:themeFill="accent1" w:themeFillTint="33"/>
          </w:tcPr>
          <w:p w:rsidR="00305479" w:rsidRPr="00AC3C09" w:rsidRDefault="00125F92" w:rsidP="00AC3C09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305479" w:rsidRPr="00AC3C09" w:rsidRDefault="00305479" w:rsidP="00AC3C09">
            <w:pPr>
              <w:jc w:val="center"/>
              <w:rPr>
                <w:b/>
              </w:rPr>
            </w:pPr>
            <w:r w:rsidRPr="00AC3C09"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  <w:t>Datum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rFonts w:eastAsia="Times New Roman" w:cs="Arial"/>
                <w:b/>
                <w:bCs/>
                <w:color w:val="323335"/>
                <w:szCs w:val="24"/>
                <w:lang w:eastAsia="de-DE"/>
              </w:rPr>
              <w:t>Chiffre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05479" w:rsidRPr="00AC3C09" w:rsidRDefault="00305479" w:rsidP="00AC3C09">
            <w:pPr>
              <w:spacing w:line="240" w:lineRule="auto"/>
              <w:jc w:val="center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  <w:r w:rsidRPr="00AC3C09"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Diagnose</w:t>
            </w:r>
          </w:p>
        </w:tc>
        <w:tc>
          <w:tcPr>
            <w:tcW w:w="2311" w:type="dxa"/>
            <w:shd w:val="clear" w:color="auto" w:fill="DEEAF6" w:themeFill="accent1" w:themeFillTint="33"/>
          </w:tcPr>
          <w:p w:rsidR="00305479" w:rsidRPr="00AC3C09" w:rsidRDefault="00305479" w:rsidP="00AC3C09">
            <w:pPr>
              <w:jc w:val="center"/>
              <w:rPr>
                <w:b/>
              </w:rPr>
            </w:pPr>
            <w:proofErr w:type="spellStart"/>
            <w:r w:rsidRPr="00AC3C09"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Supervisor:in</w:t>
            </w:r>
            <w:proofErr w:type="spellEnd"/>
          </w:p>
        </w:tc>
        <w:tc>
          <w:tcPr>
            <w:tcW w:w="666" w:type="dxa"/>
            <w:shd w:val="clear" w:color="auto" w:fill="DEEAF6" w:themeFill="accent1" w:themeFillTint="33"/>
          </w:tcPr>
          <w:p w:rsidR="00305479" w:rsidRPr="00AC3C09" w:rsidRDefault="00305479" w:rsidP="00AC3C0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Datum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Chiffre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Diagnose</w:t>
            </w:r>
          </w:p>
        </w:tc>
        <w:tc>
          <w:tcPr>
            <w:tcW w:w="2352" w:type="dxa"/>
            <w:shd w:val="clear" w:color="auto" w:fill="DEEAF6" w:themeFill="accent1" w:themeFillTint="33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proofErr w:type="spellStart"/>
            <w:r w:rsidRPr="00AC3C09">
              <w:rPr>
                <w:b/>
              </w:rPr>
              <w:t>Supervisor:in</w:t>
            </w:r>
            <w:proofErr w:type="spellEnd"/>
          </w:p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9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2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10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3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11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4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12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5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13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6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14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7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15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305479" w:rsidTr="00AD27C9">
        <w:tc>
          <w:tcPr>
            <w:tcW w:w="562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8</w:t>
            </w:r>
          </w:p>
        </w:tc>
        <w:tc>
          <w:tcPr>
            <w:tcW w:w="993" w:type="dxa"/>
          </w:tcPr>
          <w:p w:rsidR="00305479" w:rsidRDefault="00305479" w:rsidP="00305479"/>
        </w:tc>
        <w:tc>
          <w:tcPr>
            <w:tcW w:w="1275" w:type="dxa"/>
          </w:tcPr>
          <w:p w:rsidR="00305479" w:rsidRDefault="00305479" w:rsidP="00305479"/>
        </w:tc>
        <w:tc>
          <w:tcPr>
            <w:tcW w:w="2552" w:type="dxa"/>
          </w:tcPr>
          <w:p w:rsidR="00305479" w:rsidRDefault="00305479" w:rsidP="00305479"/>
        </w:tc>
        <w:tc>
          <w:tcPr>
            <w:tcW w:w="2311" w:type="dxa"/>
          </w:tcPr>
          <w:p w:rsidR="00305479" w:rsidRDefault="00305479" w:rsidP="00305479"/>
        </w:tc>
        <w:tc>
          <w:tcPr>
            <w:tcW w:w="666" w:type="dxa"/>
          </w:tcPr>
          <w:p w:rsidR="00305479" w:rsidRPr="00AC3C09" w:rsidRDefault="00AC3C09" w:rsidP="00AC3C09">
            <w:pPr>
              <w:jc w:val="center"/>
              <w:rPr>
                <w:b/>
              </w:rPr>
            </w:pPr>
            <w:r w:rsidRPr="00AC3C09">
              <w:rPr>
                <w:b/>
              </w:rPr>
              <w:t>16</w:t>
            </w:r>
          </w:p>
        </w:tc>
        <w:tc>
          <w:tcPr>
            <w:tcW w:w="1134" w:type="dxa"/>
          </w:tcPr>
          <w:p w:rsidR="00305479" w:rsidRDefault="00305479" w:rsidP="00305479"/>
        </w:tc>
        <w:tc>
          <w:tcPr>
            <w:tcW w:w="1134" w:type="dxa"/>
          </w:tcPr>
          <w:p w:rsidR="00305479" w:rsidRDefault="00305479" w:rsidP="00305479"/>
        </w:tc>
        <w:tc>
          <w:tcPr>
            <w:tcW w:w="2409" w:type="dxa"/>
          </w:tcPr>
          <w:p w:rsidR="00305479" w:rsidRDefault="00305479" w:rsidP="00305479"/>
        </w:tc>
        <w:tc>
          <w:tcPr>
            <w:tcW w:w="2352" w:type="dxa"/>
          </w:tcPr>
          <w:p w:rsidR="00305479" w:rsidRDefault="00305479" w:rsidP="00305479"/>
        </w:tc>
      </w:tr>
      <w:tr w:rsidR="00AC3C09" w:rsidTr="00435204">
        <w:tc>
          <w:tcPr>
            <w:tcW w:w="15388" w:type="dxa"/>
            <w:gridSpan w:val="10"/>
          </w:tcPr>
          <w:p w:rsidR="00AC3C09" w:rsidRDefault="00AC3C09" w:rsidP="00AC4586">
            <w:pPr>
              <w:spacing w:after="120"/>
              <w:jc w:val="left"/>
            </w:pPr>
            <w:r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Gruppen-</w:t>
            </w:r>
            <w:r w:rsidRPr="005B170E"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 xml:space="preserve">Supervision </w:t>
            </w:r>
            <w:r w:rsidRPr="005B170E">
              <w:rPr>
                <w:rFonts w:eastAsia="Times New Roman" w:cs="Arial"/>
                <w:b/>
                <w:color w:val="323335"/>
                <w:sz w:val="22"/>
                <w:lang w:eastAsia="de-DE"/>
              </w:rPr>
              <w:t>(</w:t>
            </w:r>
            <w:r w:rsidR="009E6EFB" w:rsidRPr="005B170E">
              <w:rPr>
                <w:rFonts w:eastAsia="Times New Roman" w:cs="Arial"/>
                <w:b/>
                <w:color w:val="323335"/>
                <w:sz w:val="22"/>
                <w:lang w:eastAsia="de-DE"/>
              </w:rPr>
              <w:t xml:space="preserve">3 </w:t>
            </w:r>
            <w:r w:rsidR="005B170E" w:rsidRPr="005B170E">
              <w:rPr>
                <w:rFonts w:eastAsia="Times New Roman" w:cs="Arial"/>
                <w:b/>
                <w:color w:val="323335"/>
                <w:sz w:val="22"/>
                <w:lang w:eastAsia="de-DE"/>
              </w:rPr>
              <w:t>bis 4 TN</w:t>
            </w:r>
            <w:r w:rsidRPr="005B170E">
              <w:rPr>
                <w:rFonts w:eastAsia="Times New Roman" w:cs="Arial"/>
                <w:b/>
                <w:color w:val="323335"/>
                <w:sz w:val="22"/>
                <w:lang w:eastAsia="de-DE"/>
              </w:rPr>
              <w:t>)</w:t>
            </w:r>
            <w:r w:rsidR="00082B6E" w:rsidRPr="005B170E">
              <w:rPr>
                <w:rFonts w:eastAsia="Times New Roman" w:cs="Arial"/>
                <w:b/>
                <w:color w:val="323335"/>
                <w:sz w:val="22"/>
                <w:lang w:eastAsia="de-DE"/>
              </w:rPr>
              <w:t>: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8 Doppel-Einheiten à min. 90 Minuten - jeweils 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>min. 1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eigen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>e Fall-Vorstellung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. Aufg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rund des Lerneffekts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im Gruppen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-</w:t>
            </w:r>
            <w:r w:rsidR="00082B6E">
              <w:rPr>
                <w:rFonts w:eastAsia="Times New Roman" w:cs="Arial"/>
                <w:color w:val="323335"/>
                <w:szCs w:val="24"/>
                <w:lang w:eastAsia="de-DE"/>
              </w:rPr>
              <w:t>setting sind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Behandlungen von 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2 </w:t>
            </w:r>
            <w:proofErr w:type="spellStart"/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Patient:innen</w:t>
            </w:r>
            <w:proofErr w:type="spellEnd"/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, beide</w:t>
            </w:r>
            <w:r w:rsidR="00AC4586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mit Diagnose Persönlichkeitsstörung </w:t>
            </w:r>
            <w:r w:rsidR="00AC4586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(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>in Einzel- oder</w:t>
            </w:r>
            <w:r w:rsidR="00AC4586"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Gruppe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ntherapie), ausreichend. </w:t>
            </w:r>
            <w:r w:rsidR="00AD27C9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 w:rsidR="00AC4586">
              <w:rPr>
                <w:rFonts w:eastAsia="Times New Roman" w:cs="Arial"/>
                <w:color w:val="323335"/>
                <w:szCs w:val="24"/>
                <w:lang w:eastAsia="de-DE"/>
              </w:rPr>
              <w:br/>
              <w:t>Für min.</w:t>
            </w:r>
            <w:r w:rsidR="00125F92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7 der 8 Einheiten sind Videosequenzen aus einer Therapiestunde einzubringen</w:t>
            </w:r>
          </w:p>
        </w:tc>
      </w:tr>
      <w:tr w:rsidR="00AC3C09" w:rsidTr="00AD27C9">
        <w:tc>
          <w:tcPr>
            <w:tcW w:w="562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AC3C09" w:rsidRDefault="00AC3C09" w:rsidP="00305479"/>
        </w:tc>
        <w:tc>
          <w:tcPr>
            <w:tcW w:w="1275" w:type="dxa"/>
          </w:tcPr>
          <w:p w:rsidR="00AC3C09" w:rsidRDefault="00AC3C09" w:rsidP="00305479"/>
        </w:tc>
        <w:tc>
          <w:tcPr>
            <w:tcW w:w="2552" w:type="dxa"/>
          </w:tcPr>
          <w:p w:rsidR="00AC3C09" w:rsidRDefault="00AC3C09" w:rsidP="00305479"/>
        </w:tc>
        <w:tc>
          <w:tcPr>
            <w:tcW w:w="2311" w:type="dxa"/>
          </w:tcPr>
          <w:p w:rsidR="00AC3C09" w:rsidRDefault="00AC3C09" w:rsidP="00305479"/>
        </w:tc>
        <w:tc>
          <w:tcPr>
            <w:tcW w:w="666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AC3C09" w:rsidRDefault="00AC3C09" w:rsidP="00305479"/>
        </w:tc>
        <w:tc>
          <w:tcPr>
            <w:tcW w:w="1134" w:type="dxa"/>
          </w:tcPr>
          <w:p w:rsidR="00AC3C09" w:rsidRDefault="00AC3C09" w:rsidP="00305479"/>
        </w:tc>
        <w:tc>
          <w:tcPr>
            <w:tcW w:w="2409" w:type="dxa"/>
          </w:tcPr>
          <w:p w:rsidR="00AC3C09" w:rsidRDefault="00AC3C09" w:rsidP="00305479"/>
        </w:tc>
        <w:tc>
          <w:tcPr>
            <w:tcW w:w="2352" w:type="dxa"/>
          </w:tcPr>
          <w:p w:rsidR="00AC3C09" w:rsidRDefault="00AC3C09" w:rsidP="00305479"/>
        </w:tc>
      </w:tr>
      <w:tr w:rsidR="00AC3C09" w:rsidTr="00AD27C9">
        <w:tc>
          <w:tcPr>
            <w:tcW w:w="562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AC3C09" w:rsidRDefault="00AC3C09" w:rsidP="00305479"/>
        </w:tc>
        <w:tc>
          <w:tcPr>
            <w:tcW w:w="1275" w:type="dxa"/>
          </w:tcPr>
          <w:p w:rsidR="00AC3C09" w:rsidRDefault="00AC3C09" w:rsidP="00305479"/>
        </w:tc>
        <w:tc>
          <w:tcPr>
            <w:tcW w:w="2552" w:type="dxa"/>
          </w:tcPr>
          <w:p w:rsidR="00AC3C09" w:rsidRDefault="00AC3C09" w:rsidP="00305479"/>
        </w:tc>
        <w:tc>
          <w:tcPr>
            <w:tcW w:w="2311" w:type="dxa"/>
          </w:tcPr>
          <w:p w:rsidR="00AC3C09" w:rsidRDefault="00AC3C09" w:rsidP="00305479"/>
        </w:tc>
        <w:tc>
          <w:tcPr>
            <w:tcW w:w="666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AC3C09" w:rsidRDefault="00AC3C09" w:rsidP="00305479"/>
        </w:tc>
        <w:tc>
          <w:tcPr>
            <w:tcW w:w="1134" w:type="dxa"/>
          </w:tcPr>
          <w:p w:rsidR="00AC3C09" w:rsidRDefault="00AC3C09" w:rsidP="00305479"/>
        </w:tc>
        <w:tc>
          <w:tcPr>
            <w:tcW w:w="2409" w:type="dxa"/>
          </w:tcPr>
          <w:p w:rsidR="00AC3C09" w:rsidRDefault="00AC3C09" w:rsidP="00305479"/>
        </w:tc>
        <w:tc>
          <w:tcPr>
            <w:tcW w:w="2352" w:type="dxa"/>
          </w:tcPr>
          <w:p w:rsidR="00AC3C09" w:rsidRDefault="00AC3C09" w:rsidP="00305479"/>
        </w:tc>
      </w:tr>
      <w:tr w:rsidR="00AC3C09" w:rsidTr="00AD27C9">
        <w:tc>
          <w:tcPr>
            <w:tcW w:w="562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AC3C09" w:rsidRDefault="00AC3C09" w:rsidP="00305479"/>
        </w:tc>
        <w:tc>
          <w:tcPr>
            <w:tcW w:w="1275" w:type="dxa"/>
          </w:tcPr>
          <w:p w:rsidR="00AC3C09" w:rsidRDefault="00AC3C09" w:rsidP="00305479"/>
        </w:tc>
        <w:tc>
          <w:tcPr>
            <w:tcW w:w="2552" w:type="dxa"/>
          </w:tcPr>
          <w:p w:rsidR="00AC3C09" w:rsidRDefault="00AC3C09" w:rsidP="00305479"/>
        </w:tc>
        <w:tc>
          <w:tcPr>
            <w:tcW w:w="2311" w:type="dxa"/>
          </w:tcPr>
          <w:p w:rsidR="00AC3C09" w:rsidRDefault="00AC3C09" w:rsidP="00305479"/>
        </w:tc>
        <w:tc>
          <w:tcPr>
            <w:tcW w:w="666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AC3C09" w:rsidRDefault="00AC3C09" w:rsidP="00305479"/>
        </w:tc>
        <w:tc>
          <w:tcPr>
            <w:tcW w:w="1134" w:type="dxa"/>
          </w:tcPr>
          <w:p w:rsidR="00AC3C09" w:rsidRDefault="00AC3C09" w:rsidP="00305479"/>
        </w:tc>
        <w:tc>
          <w:tcPr>
            <w:tcW w:w="2409" w:type="dxa"/>
          </w:tcPr>
          <w:p w:rsidR="00AC3C09" w:rsidRDefault="00AC3C09" w:rsidP="00305479"/>
        </w:tc>
        <w:tc>
          <w:tcPr>
            <w:tcW w:w="2352" w:type="dxa"/>
          </w:tcPr>
          <w:p w:rsidR="00AC3C09" w:rsidRDefault="00AC3C09" w:rsidP="00305479"/>
        </w:tc>
      </w:tr>
      <w:tr w:rsidR="00AC3C09" w:rsidTr="00AD27C9">
        <w:tc>
          <w:tcPr>
            <w:tcW w:w="562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AC3C09" w:rsidRDefault="00AC3C09" w:rsidP="00305479"/>
        </w:tc>
        <w:tc>
          <w:tcPr>
            <w:tcW w:w="1275" w:type="dxa"/>
          </w:tcPr>
          <w:p w:rsidR="00AC3C09" w:rsidRDefault="00AC3C09" w:rsidP="00305479"/>
        </w:tc>
        <w:tc>
          <w:tcPr>
            <w:tcW w:w="2552" w:type="dxa"/>
          </w:tcPr>
          <w:p w:rsidR="00AC3C09" w:rsidRDefault="00AC3C09" w:rsidP="00305479"/>
        </w:tc>
        <w:tc>
          <w:tcPr>
            <w:tcW w:w="2311" w:type="dxa"/>
          </w:tcPr>
          <w:p w:rsidR="00AC3C09" w:rsidRDefault="00AC3C09" w:rsidP="00305479"/>
        </w:tc>
        <w:tc>
          <w:tcPr>
            <w:tcW w:w="666" w:type="dxa"/>
          </w:tcPr>
          <w:p w:rsidR="00AC3C09" w:rsidRPr="00AC3C09" w:rsidRDefault="00082B6E" w:rsidP="00AC3C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AC3C09" w:rsidRDefault="00AC3C09" w:rsidP="00305479"/>
        </w:tc>
        <w:tc>
          <w:tcPr>
            <w:tcW w:w="1134" w:type="dxa"/>
          </w:tcPr>
          <w:p w:rsidR="00AC3C09" w:rsidRDefault="00AC3C09" w:rsidP="00305479"/>
        </w:tc>
        <w:tc>
          <w:tcPr>
            <w:tcW w:w="2409" w:type="dxa"/>
          </w:tcPr>
          <w:p w:rsidR="00AC3C09" w:rsidRDefault="00AC3C09" w:rsidP="00305479"/>
        </w:tc>
        <w:tc>
          <w:tcPr>
            <w:tcW w:w="2352" w:type="dxa"/>
          </w:tcPr>
          <w:p w:rsidR="00AC3C09" w:rsidRDefault="00AC3C09" w:rsidP="00305479"/>
        </w:tc>
      </w:tr>
      <w:tr w:rsidR="00AD27C9" w:rsidTr="00596DDA">
        <w:trPr>
          <w:trHeight w:val="564"/>
        </w:trPr>
        <w:tc>
          <w:tcPr>
            <w:tcW w:w="15388" w:type="dxa"/>
            <w:gridSpan w:val="10"/>
          </w:tcPr>
          <w:p w:rsidR="00596DDA" w:rsidRDefault="00AD27C9" w:rsidP="00305479">
            <w:r w:rsidRPr="00AD27C9">
              <w:rPr>
                <w:b/>
              </w:rPr>
              <w:t>Anmerkungen</w:t>
            </w:r>
            <w:r>
              <w:t>:</w:t>
            </w:r>
          </w:p>
        </w:tc>
      </w:tr>
    </w:tbl>
    <w:p w:rsidR="00733C46" w:rsidRPr="00AC4586" w:rsidRDefault="009E6EFB" w:rsidP="00AC4586">
      <w:pPr>
        <w:jc w:val="left"/>
        <w:rPr>
          <w:sz w:val="22"/>
        </w:rPr>
      </w:pPr>
      <w:r w:rsidRPr="005B170E">
        <w:t xml:space="preserve">Bitte nur vollständige Unterlagen incl. Kurs- </w:t>
      </w:r>
      <w:r w:rsidR="00AC4586">
        <w:t xml:space="preserve">und Supervisionsbescheinigungen </w:t>
      </w:r>
      <w:r w:rsidRPr="005B170E">
        <w:t>zur Prüfung einreichen</w:t>
      </w:r>
      <w:r w:rsidR="005B170E" w:rsidRPr="005B170E">
        <w:t xml:space="preserve"> (siehe </w:t>
      </w:r>
      <w:hyperlink r:id="rId7" w:history="1">
        <w:r w:rsidR="00AC4586" w:rsidRPr="002747BB">
          <w:rPr>
            <w:rStyle w:val="Hyperlink"/>
            <w:rFonts w:cs="Helvetica"/>
            <w:shd w:val="clear" w:color="auto" w:fill="FFFFFF"/>
          </w:rPr>
          <w:t>https://www.mbt-d-a-ch.net</w:t>
        </w:r>
      </w:hyperlink>
      <w:hyperlink r:id="rId8" w:history="1">
        <w:r w:rsidR="005B170E" w:rsidRPr="005B170E">
          <w:rPr>
            <w:rFonts w:cs="Helvetica"/>
            <w:shd w:val="clear" w:color="auto" w:fill="FFFFFF"/>
          </w:rPr>
          <w:t>)</w:t>
        </w:r>
      </w:hyperlink>
      <w:r>
        <w:br/>
      </w:r>
      <w:r w:rsidR="0001451D">
        <w:t xml:space="preserve">Die </w:t>
      </w:r>
      <w:r>
        <w:t>Zertifikatsgebühr</w:t>
      </w:r>
      <w:r w:rsidR="0001451D">
        <w:t xml:space="preserve"> beträgt 100</w:t>
      </w:r>
      <w:r w:rsidR="00AC4586">
        <w:t>,-</w:t>
      </w:r>
      <w:r w:rsidR="0001451D">
        <w:t xml:space="preserve"> € (</w:t>
      </w:r>
      <w:r w:rsidR="00AC4586">
        <w:t xml:space="preserve">Bankverbindung: </w:t>
      </w:r>
      <w:r w:rsidR="00AC4586" w:rsidRPr="00AC4586">
        <w:rPr>
          <w:sz w:val="22"/>
        </w:rPr>
        <w:t>MBT-D-A-CH</w:t>
      </w:r>
      <w:r w:rsidR="00AC4586">
        <w:rPr>
          <w:rFonts w:eastAsiaTheme="minorHAnsi"/>
          <w:sz w:val="22"/>
        </w:rPr>
        <w:t xml:space="preserve">, </w:t>
      </w:r>
      <w:r w:rsidR="00AC4586" w:rsidRPr="00AC4586">
        <w:rPr>
          <w:sz w:val="22"/>
        </w:rPr>
        <w:t>IBAN: DE4552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0521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5402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5000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3266</w:t>
      </w:r>
      <w:r w:rsidR="00AC4586">
        <w:rPr>
          <w:sz w:val="22"/>
        </w:rPr>
        <w:t xml:space="preserve">, </w:t>
      </w:r>
      <w:r w:rsidR="00AC4586" w:rsidRPr="00AC4586">
        <w:rPr>
          <w:sz w:val="22"/>
        </w:rPr>
        <w:t>BIC: HELA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DEF1</w:t>
      </w:r>
      <w:r w:rsidR="00AC4586">
        <w:rPr>
          <w:sz w:val="22"/>
        </w:rPr>
        <w:t xml:space="preserve"> </w:t>
      </w:r>
      <w:r w:rsidR="00AC4586" w:rsidRPr="00AC4586">
        <w:rPr>
          <w:sz w:val="22"/>
        </w:rPr>
        <w:t>MEG</w:t>
      </w:r>
      <w:r w:rsidR="00AC4586">
        <w:rPr>
          <w:sz w:val="22"/>
        </w:rPr>
        <w:t xml:space="preserve">, </w:t>
      </w:r>
      <w:r w:rsidR="00AC4586" w:rsidRPr="00AC4586">
        <w:rPr>
          <w:sz w:val="22"/>
        </w:rPr>
        <w:t>Kreissparkasse Schwalm-Eder</w:t>
      </w:r>
      <w:r w:rsidR="00AC4586">
        <w:rPr>
          <w:sz w:val="22"/>
        </w:rPr>
        <w:t>)</w:t>
      </w:r>
    </w:p>
    <w:sectPr w:rsidR="00733C46" w:rsidRPr="00AC4586" w:rsidSect="009202AE">
      <w:headerReference w:type="default" r:id="rId9"/>
      <w:pgSz w:w="16838" w:h="11906" w:orient="landscape" w:code="9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0" w:rsidRDefault="00AF0760" w:rsidP="003F1C4A">
      <w:pPr>
        <w:spacing w:before="0" w:line="240" w:lineRule="auto"/>
      </w:pPr>
      <w:r>
        <w:separator/>
      </w:r>
    </w:p>
  </w:endnote>
  <w:endnote w:type="continuationSeparator" w:id="0">
    <w:p w:rsidR="00AF0760" w:rsidRDefault="00AF0760" w:rsidP="003F1C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0" w:rsidRDefault="00AF0760" w:rsidP="003F1C4A">
      <w:pPr>
        <w:spacing w:before="0" w:line="240" w:lineRule="auto"/>
      </w:pPr>
      <w:r>
        <w:separator/>
      </w:r>
    </w:p>
  </w:footnote>
  <w:footnote w:type="continuationSeparator" w:id="0">
    <w:p w:rsidR="00AF0760" w:rsidRDefault="00AF0760" w:rsidP="003F1C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99" w:rsidRPr="00694D67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caps/>
        <w:color w:val="323335"/>
        <w:szCs w:val="24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-326390</wp:posOffset>
          </wp:positionV>
          <wp:extent cx="914400" cy="97218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Arial"/>
        <w:b/>
        <w:bCs/>
        <w:caps/>
        <w:color w:val="323335"/>
        <w:szCs w:val="24"/>
        <w:lang w:eastAsia="de-DE"/>
      </w:rPr>
      <w:t xml:space="preserve">               </w:t>
    </w:r>
    <w:r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WEITERBILDUNG IN </w:t>
    </w:r>
    <w:r w:rsidR="00AD27C9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Mentalisierungsbasierter Psychotherapie FÜR PSYCHOTHERAPEUT:INNEN </w:t>
    </w:r>
    <w:r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                                                  </w:t>
    </w:r>
    <w:r>
      <w:rPr>
        <w:rFonts w:eastAsia="Times New Roman" w:cs="Arial"/>
        <w:b/>
        <w:bCs/>
        <w:caps/>
        <w:color w:val="323335"/>
        <w:szCs w:val="24"/>
        <w:lang w:eastAsia="de-DE"/>
      </w:rPr>
      <w:br/>
    </w:r>
    <w:r w:rsidRPr="005D7999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  </w:t>
    </w:r>
    <w:r w:rsidRPr="005D7999">
      <w:rPr>
        <w:rFonts w:eastAsia="Times New Roman" w:cs="Arial"/>
        <w:bCs/>
        <w:caps/>
        <w:color w:val="323335"/>
        <w:sz w:val="28"/>
        <w:szCs w:val="28"/>
        <w:lang w:eastAsia="de-DE"/>
      </w:rPr>
      <w:t xml:space="preserve">QUALIFIKATIONSSCHRITTE </w:t>
    </w:r>
    <w:r w:rsidR="00AD27C9">
      <w:rPr>
        <w:rFonts w:eastAsia="Times New Roman" w:cs="Arial"/>
        <w:bCs/>
        <w:caps/>
        <w:color w:val="323335"/>
        <w:sz w:val="28"/>
        <w:szCs w:val="28"/>
        <w:lang w:eastAsia="de-DE"/>
      </w:rPr>
      <w:t xml:space="preserve">zur </w:t>
    </w:r>
    <w:r w:rsidRPr="005D7999">
      <w:rPr>
        <w:rFonts w:eastAsia="Times New Roman" w:cs="Arial"/>
        <w:bCs/>
        <w:caps/>
        <w:color w:val="323335"/>
        <w:sz w:val="28"/>
        <w:szCs w:val="28"/>
        <w:lang w:eastAsia="de-DE"/>
      </w:rPr>
      <w:t>MBT THERAPEUT:IN (PRACTITIONER)</w:t>
    </w:r>
    <w:r w:rsidRPr="000A6CE1">
      <w:rPr>
        <w:rFonts w:eastAsia="Times New Roman" w:cs="Arial"/>
        <w:bCs/>
        <w:caps/>
        <w:color w:val="323335"/>
        <w:szCs w:val="24"/>
        <w:lang w:eastAsia="de-DE"/>
      </w:rPr>
      <w:t xml:space="preserve"> </w:t>
    </w:r>
  </w:p>
  <w:p w:rsidR="005D7999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b/>
        <w:bCs/>
        <w:caps/>
        <w:color w:val="323335"/>
        <w:szCs w:val="24"/>
        <w:lang w:eastAsia="de-DE"/>
      </w:rPr>
    </w:pPr>
  </w:p>
  <w:p w:rsidR="005D7999" w:rsidRPr="00355A84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b/>
        <w:bCs/>
        <w:caps/>
        <w:color w:val="323335"/>
        <w:szCs w:val="2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671"/>
    <w:multiLevelType w:val="hybridMultilevel"/>
    <w:tmpl w:val="DA78AA8A"/>
    <w:lvl w:ilvl="0" w:tplc="02306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69F"/>
    <w:multiLevelType w:val="multilevel"/>
    <w:tmpl w:val="665A0310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88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45" w:hanging="43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02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659" w:hanging="43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erschrift6"/>
      <w:lvlText w:val="%1.%2.%3.%4.%5.%6"/>
      <w:lvlJc w:val="left"/>
      <w:pPr>
        <w:ind w:left="71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30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" w:hanging="431"/>
      </w:pPr>
      <w:rPr>
        <w:rFonts w:hint="default"/>
      </w:rPr>
    </w:lvl>
  </w:abstractNum>
  <w:abstractNum w:abstractNumId="2" w15:restartNumberingAfterBreak="0">
    <w:nsid w:val="11703512"/>
    <w:multiLevelType w:val="multilevel"/>
    <w:tmpl w:val="8B0A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82775B"/>
    <w:multiLevelType w:val="multilevel"/>
    <w:tmpl w:val="87CAB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EB22B0"/>
    <w:multiLevelType w:val="multilevel"/>
    <w:tmpl w:val="8E108B06"/>
    <w:styleLink w:val="-Gliederung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97" w:hanging="284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1.1.1.%4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1.1.1.1.%5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1.1.1.1.1.%6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1.1.1.1.1.%7."/>
      <w:lvlJc w:val="left"/>
      <w:pPr>
        <w:ind w:left="96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5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88" w:hanging="284"/>
      </w:pPr>
      <w:rPr>
        <w:rFonts w:hint="default"/>
      </w:rPr>
    </w:lvl>
  </w:abstractNum>
  <w:abstractNum w:abstractNumId="5" w15:restartNumberingAfterBreak="0">
    <w:nsid w:val="161A1072"/>
    <w:multiLevelType w:val="multilevel"/>
    <w:tmpl w:val="33D60044"/>
    <w:lvl w:ilvl="0">
      <w:start w:val="1"/>
      <w:numFmt w:val="decimal"/>
      <w:pStyle w:val="Verzeichn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Verzeichnis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erzeichnis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4C592F"/>
    <w:multiLevelType w:val="multilevel"/>
    <w:tmpl w:val="459C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7E1693D"/>
    <w:multiLevelType w:val="multilevel"/>
    <w:tmpl w:val="4844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4F38FD"/>
    <w:multiLevelType w:val="multilevel"/>
    <w:tmpl w:val="31CA7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B71647"/>
    <w:multiLevelType w:val="hybridMultilevel"/>
    <w:tmpl w:val="02FA7D84"/>
    <w:lvl w:ilvl="0" w:tplc="CBE25AB2">
      <w:start w:val="1"/>
      <w:numFmt w:val="ordinal"/>
      <w:lvlText w:val="4.1.3.1.%1"/>
      <w:lvlJc w:val="left"/>
      <w:pPr>
        <w:ind w:left="1080" w:hanging="360"/>
      </w:pPr>
      <w:rPr>
        <w:rFonts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816CB"/>
    <w:multiLevelType w:val="hybridMultilevel"/>
    <w:tmpl w:val="4B14A6F8"/>
    <w:lvl w:ilvl="0" w:tplc="1C66EC7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8CF"/>
    <w:multiLevelType w:val="multilevel"/>
    <w:tmpl w:val="E676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4B6E36"/>
    <w:multiLevelType w:val="multilevel"/>
    <w:tmpl w:val="3A8C5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750E17"/>
    <w:multiLevelType w:val="hybridMultilevel"/>
    <w:tmpl w:val="339EB8F4"/>
    <w:lvl w:ilvl="0" w:tplc="F5E2A1C8">
      <w:start w:val="1"/>
      <w:numFmt w:val="decimal"/>
      <w:lvlText w:val="1.%1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32377E"/>
    <w:multiLevelType w:val="multilevel"/>
    <w:tmpl w:val="8E108B06"/>
    <w:numStyleLink w:val="-Gliederung"/>
  </w:abstractNum>
  <w:abstractNum w:abstractNumId="15" w15:restartNumberingAfterBreak="0">
    <w:nsid w:val="5C95080D"/>
    <w:multiLevelType w:val="multilevel"/>
    <w:tmpl w:val="1CE4BC76"/>
    <w:lvl w:ilvl="0">
      <w:start w:val="1"/>
      <w:numFmt w:val="decimal"/>
      <w:lvlText w:val="%1"/>
      <w:lvlJc w:val="left"/>
      <w:pPr>
        <w:ind w:left="284" w:hanging="284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3.1.1"/>
      <w:lvlJc w:val="left"/>
      <w:pPr>
        <w:ind w:left="1077" w:hanging="51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4.1.1.1"/>
      <w:lvlJc w:val="left"/>
      <w:pPr>
        <w:ind w:left="1440" w:hanging="360"/>
      </w:pPr>
      <w:rPr>
        <w:rFonts w:ascii="Cambria" w:hAnsi="Cambria" w:hint="default"/>
        <w:b/>
        <w:i w:val="0"/>
        <w:sz w:val="22"/>
      </w:rPr>
    </w:lvl>
    <w:lvl w:ilvl="4">
      <w:start w:val="1"/>
      <w:numFmt w:val="decimal"/>
      <w:lvlText w:val="%51.1.1.1.1"/>
      <w:lvlJc w:val="left"/>
      <w:pPr>
        <w:ind w:left="1800" w:hanging="360"/>
      </w:pPr>
      <w:rPr>
        <w:rFonts w:ascii="Cambria" w:hAnsi="Cambria" w:hint="default"/>
        <w:b/>
        <w:i w:val="0"/>
        <w:sz w:val="22"/>
      </w:rPr>
    </w:lvl>
    <w:lvl w:ilvl="5">
      <w:start w:val="1"/>
      <w:numFmt w:val="none"/>
      <w:lvlText w:val="1.1.1.1.1.1"/>
      <w:lvlJc w:val="left"/>
      <w:pPr>
        <w:ind w:left="2160" w:hanging="360"/>
      </w:pPr>
      <w:rPr>
        <w:rFonts w:ascii="Cambria" w:hAnsi="Cambria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96248E"/>
    <w:multiLevelType w:val="multilevel"/>
    <w:tmpl w:val="1F80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D361BD2"/>
    <w:multiLevelType w:val="multilevel"/>
    <w:tmpl w:val="DACEB12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56360C8"/>
    <w:multiLevelType w:val="multilevel"/>
    <w:tmpl w:val="2CF2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E14DA8"/>
    <w:multiLevelType w:val="multilevel"/>
    <w:tmpl w:val="710C499E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0" w15:restartNumberingAfterBreak="0">
    <w:nsid w:val="718D6BE1"/>
    <w:multiLevelType w:val="hybridMultilevel"/>
    <w:tmpl w:val="3A24C5D0"/>
    <w:lvl w:ilvl="0" w:tplc="66DC9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7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  <w:lvlOverride w:ilvl="0">
      <w:startOverride w:val="2"/>
    </w:lvlOverride>
  </w:num>
  <w:num w:numId="17">
    <w:abstractNumId w:val="7"/>
  </w:num>
  <w:num w:numId="18">
    <w:abstractNumId w:val="3"/>
  </w:num>
  <w:num w:numId="19">
    <w:abstractNumId w:val="13"/>
  </w:num>
  <w:num w:numId="20">
    <w:abstractNumId w:val="11"/>
  </w:num>
  <w:num w:numId="21">
    <w:abstractNumId w:val="11"/>
  </w:num>
  <w:num w:numId="22">
    <w:abstractNumId w:val="12"/>
    <w:lvlOverride w:ilvl="0">
      <w:startOverride w:val="2"/>
    </w:lvlOverride>
  </w:num>
  <w:num w:numId="23">
    <w:abstractNumId w:val="3"/>
  </w:num>
  <w:num w:numId="24">
    <w:abstractNumId w:val="10"/>
  </w:num>
  <w:num w:numId="25">
    <w:abstractNumId w:val="15"/>
  </w:num>
  <w:num w:numId="26">
    <w:abstractNumId w:val="15"/>
  </w:num>
  <w:num w:numId="27">
    <w:abstractNumId w:val="12"/>
    <w:lvlOverride w:ilvl="0">
      <w:startOverride w:val="2"/>
    </w:lvlOverride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</w:num>
  <w:num w:numId="31">
    <w:abstractNumId w:val="4"/>
  </w:num>
  <w:num w:numId="32">
    <w:abstractNumId w:val="14"/>
  </w:num>
  <w:num w:numId="33">
    <w:abstractNumId w:val="14"/>
  </w:num>
  <w:num w:numId="34">
    <w:abstractNumId w:val="14"/>
  </w:num>
  <w:num w:numId="35">
    <w:abstractNumId w:val="19"/>
  </w:num>
  <w:num w:numId="36">
    <w:abstractNumId w:val="19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A"/>
    <w:rsid w:val="0001451D"/>
    <w:rsid w:val="00082B6E"/>
    <w:rsid w:val="000A6CE1"/>
    <w:rsid w:val="000D578A"/>
    <w:rsid w:val="00125F92"/>
    <w:rsid w:val="00144DB6"/>
    <w:rsid w:val="00226823"/>
    <w:rsid w:val="00232222"/>
    <w:rsid w:val="0026073A"/>
    <w:rsid w:val="00291DF5"/>
    <w:rsid w:val="002B3988"/>
    <w:rsid w:val="002E00CF"/>
    <w:rsid w:val="00305479"/>
    <w:rsid w:val="00345762"/>
    <w:rsid w:val="00355A84"/>
    <w:rsid w:val="00371F0A"/>
    <w:rsid w:val="003E25B8"/>
    <w:rsid w:val="003F1C4A"/>
    <w:rsid w:val="004B7125"/>
    <w:rsid w:val="004C2A3A"/>
    <w:rsid w:val="00552772"/>
    <w:rsid w:val="00553459"/>
    <w:rsid w:val="00567C1C"/>
    <w:rsid w:val="00596DDA"/>
    <w:rsid w:val="005B170E"/>
    <w:rsid w:val="005D7999"/>
    <w:rsid w:val="0068228E"/>
    <w:rsid w:val="00733C46"/>
    <w:rsid w:val="00757614"/>
    <w:rsid w:val="00787C02"/>
    <w:rsid w:val="00912524"/>
    <w:rsid w:val="009202AE"/>
    <w:rsid w:val="0094335C"/>
    <w:rsid w:val="009B2325"/>
    <w:rsid w:val="009E6EFB"/>
    <w:rsid w:val="009E73B6"/>
    <w:rsid w:val="00A04061"/>
    <w:rsid w:val="00A25AA2"/>
    <w:rsid w:val="00A90E39"/>
    <w:rsid w:val="00AC3C09"/>
    <w:rsid w:val="00AC4586"/>
    <w:rsid w:val="00AD27C9"/>
    <w:rsid w:val="00AF0760"/>
    <w:rsid w:val="00B31E26"/>
    <w:rsid w:val="00B842A4"/>
    <w:rsid w:val="00C3259F"/>
    <w:rsid w:val="00E15153"/>
    <w:rsid w:val="00E573A0"/>
    <w:rsid w:val="00F0188D"/>
    <w:rsid w:val="00F642F3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C2F5B"/>
  <w15:chartTrackingRefBased/>
  <w15:docId w15:val="{67F92E56-A384-4C54-A058-32E37711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2F3"/>
    <w:pPr>
      <w:spacing w:before="120" w:after="0" w:line="259" w:lineRule="auto"/>
      <w:jc w:val="both"/>
    </w:pPr>
    <w:rPr>
      <w:rFonts w:eastAsiaTheme="minorEastAsia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E73B6"/>
    <w:pPr>
      <w:keepNext/>
      <w:keepLines/>
      <w:numPr>
        <w:numId w:val="42"/>
      </w:numPr>
      <w:spacing w:before="360" w:after="240" w:line="276" w:lineRule="auto"/>
      <w:jc w:val="left"/>
      <w:outlineLvl w:val="0"/>
    </w:pPr>
    <w:rPr>
      <w:rFonts w:asciiTheme="majorHAnsi" w:eastAsia="SimSun" w:hAnsiTheme="majorHAnsi" w:cs="Times New Roman"/>
      <w:b/>
      <w:kern w:val="3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9E73B6"/>
    <w:pPr>
      <w:keepNext w:val="0"/>
      <w:keepLines w:val="0"/>
      <w:numPr>
        <w:ilvl w:val="1"/>
      </w:numPr>
      <w:jc w:val="both"/>
      <w:outlineLvl w:val="1"/>
    </w:pPr>
    <w:rPr>
      <w:rFonts w:ascii="Cambria" w:hAnsi="Cambria"/>
      <w:lang w:val="en-US"/>
    </w:rPr>
  </w:style>
  <w:style w:type="paragraph" w:styleId="berschrift3">
    <w:name w:val="heading 3"/>
    <w:basedOn w:val="berschrift1"/>
    <w:next w:val="Standard"/>
    <w:link w:val="berschrift3Zchn"/>
    <w:autoRedefine/>
    <w:qFormat/>
    <w:rsid w:val="009E73B6"/>
    <w:pPr>
      <w:keepLines w:val="0"/>
      <w:numPr>
        <w:ilvl w:val="2"/>
      </w:numPr>
      <w:spacing w:after="120"/>
      <w:outlineLvl w:val="2"/>
    </w:pPr>
  </w:style>
  <w:style w:type="paragraph" w:styleId="berschrift4">
    <w:name w:val="heading 4"/>
    <w:basedOn w:val="Standard"/>
    <w:next w:val="Standard"/>
    <w:link w:val="berschrift4Zchn"/>
    <w:autoRedefine/>
    <w:qFormat/>
    <w:rsid w:val="009E73B6"/>
    <w:pPr>
      <w:keepNext/>
      <w:keepLines/>
      <w:numPr>
        <w:ilvl w:val="3"/>
        <w:numId w:val="42"/>
      </w:numPr>
      <w:spacing w:before="360" w:after="120" w:line="276" w:lineRule="auto"/>
      <w:outlineLvl w:val="3"/>
    </w:pPr>
    <w:rPr>
      <w:rFonts w:asciiTheme="majorHAnsi" w:eastAsiaTheme="minorHAnsi" w:hAnsiTheme="majorHAnsi" w:cs="Times New Roman"/>
      <w:b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9E73B6"/>
    <w:pPr>
      <w:keepLines w:val="0"/>
      <w:numPr>
        <w:ilvl w:val="4"/>
      </w:numPr>
      <w:spacing w:before="240"/>
      <w:jc w:val="left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9E73B6"/>
    <w:pPr>
      <w:keepNext/>
      <w:keepLines/>
      <w:numPr>
        <w:ilvl w:val="5"/>
        <w:numId w:val="42"/>
      </w:numPr>
      <w:spacing w:before="240" w:after="120"/>
      <w:outlineLvl w:val="5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E73B6"/>
    <w:pPr>
      <w:keepNext/>
      <w:keepLines/>
      <w:numPr>
        <w:ilvl w:val="6"/>
        <w:numId w:val="11"/>
      </w:numPr>
      <w:spacing w:before="40" w:line="276" w:lineRule="auto"/>
      <w:ind w:left="773" w:hanging="431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E73B6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3"/>
    <w:next w:val="Standard"/>
    <w:autoRedefine/>
    <w:uiPriority w:val="39"/>
    <w:unhideWhenUsed/>
    <w:qFormat/>
    <w:rsid w:val="00E573A0"/>
    <w:pPr>
      <w:numPr>
        <w:numId w:val="2"/>
      </w:numPr>
      <w:tabs>
        <w:tab w:val="num" w:pos="709"/>
      </w:tabs>
      <w:ind w:left="709" w:hanging="709"/>
    </w:pPr>
    <w:rPr>
      <w:rFonts w:ascii="Times New Roman" w:eastAsia="Times New Roman" w:hAnsi="Times New Roman"/>
      <w:bCs/>
      <w:caps/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9E73B6"/>
    <w:rPr>
      <w:rFonts w:asciiTheme="majorHAnsi" w:eastAsia="SimSun" w:hAnsiTheme="majorHAnsi" w:cs="Times New Roman"/>
      <w:b/>
      <w:kern w:val="32"/>
      <w:sz w:val="24"/>
      <w:lang w:eastAsia="de-DE"/>
    </w:rPr>
  </w:style>
  <w:style w:type="paragraph" w:customStyle="1" w:styleId="Formatvorlage1">
    <w:name w:val="Formatvorlage 1"/>
    <w:basedOn w:val="Standard"/>
    <w:next w:val="Standard"/>
    <w:link w:val="Formatvorlage1Zchn"/>
    <w:autoRedefine/>
    <w:qFormat/>
    <w:rsid w:val="00567C1C"/>
    <w:pPr>
      <w:numPr>
        <w:numId w:val="4"/>
      </w:numPr>
      <w:spacing w:before="240"/>
      <w:ind w:left="360" w:hanging="360"/>
    </w:pPr>
    <w:rPr>
      <w:rFonts w:asciiTheme="majorHAnsi" w:eastAsia="Times New Roman" w:hAnsiTheme="majorHAnsi" w:cs="Times New Roman"/>
      <w:b/>
      <w:kern w:val="32"/>
      <w:szCs w:val="24"/>
      <w:lang w:val="en-US" w:eastAsia="de-DE"/>
    </w:rPr>
  </w:style>
  <w:style w:type="character" w:customStyle="1" w:styleId="Formatvorlage1Zchn">
    <w:name w:val="Formatvorlage 1 Zchn"/>
    <w:basedOn w:val="Absatz-Standardschriftart"/>
    <w:link w:val="Formatvorlage1"/>
    <w:rsid w:val="00567C1C"/>
    <w:rPr>
      <w:rFonts w:asciiTheme="majorHAnsi" w:eastAsia="Times New Roman" w:hAnsiTheme="majorHAnsi" w:cs="Times New Roman"/>
      <w:b/>
      <w:kern w:val="32"/>
      <w:sz w:val="24"/>
      <w:szCs w:val="24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9E73B6"/>
    <w:rPr>
      <w:rFonts w:ascii="Cambria" w:eastAsia="SimSun" w:hAnsi="Cambria" w:cs="Times New Roman"/>
      <w:b/>
      <w:kern w:val="32"/>
      <w:sz w:val="24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9E73B6"/>
    <w:rPr>
      <w:rFonts w:asciiTheme="majorHAnsi" w:eastAsia="SimSun" w:hAnsiTheme="majorHAnsi" w:cs="Times New Roman"/>
      <w:b/>
      <w:kern w:val="32"/>
      <w:sz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D578A"/>
  </w:style>
  <w:style w:type="paragraph" w:customStyle="1" w:styleId="Abbildung">
    <w:name w:val="Abbildung"/>
    <w:basedOn w:val="Abbildungsverzeichnis"/>
    <w:link w:val="AbbildungZchn"/>
    <w:autoRedefine/>
    <w:qFormat/>
    <w:rsid w:val="00912524"/>
    <w:pPr>
      <w:spacing w:after="120" w:line="240" w:lineRule="auto"/>
    </w:pPr>
    <w:rPr>
      <w:rFonts w:eastAsiaTheme="minorHAnsi"/>
      <w:b/>
      <w:iCs/>
      <w:noProof/>
      <w:szCs w:val="20"/>
      <w:lang w:val="en-US"/>
    </w:rPr>
  </w:style>
  <w:style w:type="character" w:customStyle="1" w:styleId="AbbildungZchn">
    <w:name w:val="Abbildung Zchn"/>
    <w:basedOn w:val="Absatz-Standardschriftart"/>
    <w:link w:val="Abbildung"/>
    <w:rsid w:val="00912524"/>
    <w:rPr>
      <w:b/>
      <w:iCs/>
      <w:noProof/>
      <w:sz w:val="24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B842A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360" w:after="240"/>
      <w:jc w:val="center"/>
    </w:pPr>
    <w:rPr>
      <w:rFonts w:eastAsiaTheme="minorHAnsi"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2A4"/>
    <w:rPr>
      <w:color w:val="000000" w:themeColor="text1"/>
      <w:sz w:val="24"/>
      <w:shd w:val="clear" w:color="auto" w:fill="F2F2F2" w:themeFill="background1" w:themeFillShade="F2"/>
    </w:rPr>
  </w:style>
  <w:style w:type="character" w:customStyle="1" w:styleId="berschrift4Zchn">
    <w:name w:val="Überschrift 4 Zchn"/>
    <w:basedOn w:val="Absatz-Standardschriftart"/>
    <w:link w:val="berschrift4"/>
    <w:rsid w:val="009E73B6"/>
    <w:rPr>
      <w:rFonts w:asciiTheme="majorHAnsi" w:hAnsiTheme="majorHAnsi" w:cs="Times New Roman"/>
      <w:b/>
      <w:sz w:val="24"/>
    </w:rPr>
  </w:style>
  <w:style w:type="character" w:customStyle="1" w:styleId="berschrift4neu">
    <w:name w:val="Überschrift 4 neu"/>
    <w:basedOn w:val="berschrift2Zchn"/>
    <w:qFormat/>
    <w:rsid w:val="00787C02"/>
    <w:rPr>
      <w:rFonts w:ascii="Calibri" w:eastAsiaTheme="majorEastAsia" w:hAnsi="Calibri" w:cstheme="majorBidi"/>
      <w:b/>
      <w:bCs/>
      <w:i/>
      <w:iCs/>
      <w:smallCaps/>
      <w:color w:val="000000" w:themeColor="text1"/>
      <w:kern w:val="32"/>
      <w:sz w:val="28"/>
      <w:szCs w:val="28"/>
      <w:lang w:val="en-US" w:eastAsia="de-DE"/>
    </w:rPr>
  </w:style>
  <w:style w:type="character" w:customStyle="1" w:styleId="berschrift2Zchn1">
    <w:name w:val="Überschrift 2 Zchn1"/>
    <w:basedOn w:val="Absatz-Standardschriftart"/>
    <w:uiPriority w:val="9"/>
    <w:rsid w:val="00757614"/>
    <w:rPr>
      <w:rFonts w:eastAsiaTheme="majorEastAsia" w:cstheme="majorBidi"/>
      <w:b/>
      <w:bCs/>
      <w:smallCaps/>
      <w:color w:val="000000" w:themeColor="text1"/>
      <w:sz w:val="28"/>
      <w:szCs w:val="28"/>
      <w:lang w:val="en-US"/>
    </w:rPr>
  </w:style>
  <w:style w:type="paragraph" w:customStyle="1" w:styleId="Neu4berschrift">
    <w:name w:val="Neu 4 Überschrift"/>
    <w:basedOn w:val="Standard"/>
    <w:link w:val="Neu4berschriftZchn"/>
    <w:autoRedefine/>
    <w:qFormat/>
    <w:rsid w:val="0068228E"/>
    <w:pPr>
      <w:spacing w:before="240" w:after="120"/>
      <w:outlineLvl w:val="3"/>
    </w:pPr>
    <w:rPr>
      <w:rFonts w:eastAsia="Times New Roman"/>
      <w:b/>
      <w:bCs/>
      <w:iCs/>
      <w:sz w:val="28"/>
    </w:rPr>
  </w:style>
  <w:style w:type="character" w:customStyle="1" w:styleId="Neu4berschriftZchn">
    <w:name w:val="Neu 4 Überschrift Zchn"/>
    <w:basedOn w:val="Absatz-Standardschriftart"/>
    <w:link w:val="Neu4berschrift"/>
    <w:rsid w:val="00757614"/>
    <w:rPr>
      <w:rFonts w:eastAsia="Times New Roman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rsid w:val="009E73B6"/>
    <w:rPr>
      <w:rFonts w:asciiTheme="majorHAnsi" w:eastAsiaTheme="majorEastAsia" w:hAnsiTheme="majorHAnsi" w:cstheme="majorBidi"/>
      <w:b/>
      <w:i/>
      <w:sz w:val="24"/>
    </w:rPr>
  </w:style>
  <w:style w:type="numbering" w:customStyle="1" w:styleId="-Gliederung">
    <w:name w:val="Ü-Gliederung"/>
    <w:basedOn w:val="KeineListe"/>
    <w:uiPriority w:val="99"/>
    <w:rsid w:val="002B3988"/>
    <w:pPr>
      <w:numPr>
        <w:numId w:val="31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12524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E73B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71F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Formatvorlage16">
    <w:name w:val="Formatvorlage16"/>
    <w:basedOn w:val="berschrift5"/>
    <w:link w:val="Formatvorlage16Zchn"/>
    <w:autoRedefine/>
    <w:qFormat/>
    <w:rsid w:val="00912524"/>
    <w:pPr>
      <w:numPr>
        <w:ilvl w:val="0"/>
        <w:numId w:val="0"/>
      </w:numPr>
      <w:tabs>
        <w:tab w:val="left" w:pos="3261"/>
      </w:tabs>
    </w:pPr>
    <w:rPr>
      <w:rFonts w:asciiTheme="minorHAnsi" w:eastAsiaTheme="minorHAnsi" w:hAnsiTheme="minorHAnsi"/>
      <w:i w:val="0"/>
      <w:sz w:val="26"/>
    </w:rPr>
  </w:style>
  <w:style w:type="character" w:customStyle="1" w:styleId="Formatvorlage16Zchn">
    <w:name w:val="Formatvorlage16 Zchn"/>
    <w:basedOn w:val="berschrift5Zchn"/>
    <w:link w:val="Formatvorlage16"/>
    <w:rsid w:val="00912524"/>
    <w:rPr>
      <w:rFonts w:asciiTheme="majorHAnsi" w:eastAsia="Times New Roman" w:hAnsiTheme="majorHAnsi" w:cs="Times New Roman"/>
      <w:b/>
      <w:i w:val="0"/>
      <w:color w:val="000000" w:themeColor="text1"/>
      <w:sz w:val="26"/>
      <w:szCs w:val="24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uiPriority w:val="99"/>
    <w:unhideWhenUsed/>
    <w:rsid w:val="003F1C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C4A"/>
    <w:rPr>
      <w:rFonts w:eastAsiaTheme="minorEastAsi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F1C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C4A"/>
    <w:rPr>
      <w:rFonts w:eastAsiaTheme="minorEastAsia"/>
      <w:sz w:val="24"/>
    </w:rPr>
  </w:style>
  <w:style w:type="table" w:styleId="Tabellenraster">
    <w:name w:val="Table Grid"/>
    <w:basedOn w:val="NormaleTabelle"/>
    <w:uiPriority w:val="39"/>
    <w:rsid w:val="003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5B170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B1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mbt+dach&amp;form=ANSPH1&amp;refig=932b01702f4941e18d6a725b41ed503c&amp;pc=U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bt-d-a-c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Bindt</dc:creator>
  <cp:keywords/>
  <dc:description/>
  <cp:lastModifiedBy>Bindt, Carola</cp:lastModifiedBy>
  <cp:revision>2</cp:revision>
  <dcterms:created xsi:type="dcterms:W3CDTF">2023-03-21T16:08:00Z</dcterms:created>
  <dcterms:modified xsi:type="dcterms:W3CDTF">2023-03-21T16:08:00Z</dcterms:modified>
</cp:coreProperties>
</file>