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0D7C" w14:textId="77777777" w:rsidR="00302092" w:rsidRDefault="00302092" w:rsidP="00302092">
      <w:pPr>
        <w:rPr>
          <w:b/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59264" behindDoc="0" locked="0" layoutInCell="1" allowOverlap="1" wp14:anchorId="0FD55E5C" wp14:editId="0791B170">
            <wp:simplePos x="0" y="0"/>
            <wp:positionH relativeFrom="column">
              <wp:posOffset>3657600</wp:posOffset>
            </wp:positionH>
            <wp:positionV relativeFrom="paragraph">
              <wp:posOffset>-457200</wp:posOffset>
            </wp:positionV>
            <wp:extent cx="2171700" cy="1798320"/>
            <wp:effectExtent l="19050" t="0" r="0" b="0"/>
            <wp:wrapSquare wrapText="bothSides"/>
            <wp:docPr id="2" name="Bild 2" descr="RCHCOV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RCHCOVER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52"/>
        </w:rPr>
        <w:t>Reitklub</w:t>
      </w:r>
      <w:proofErr w:type="spellEnd"/>
      <w:r>
        <w:rPr>
          <w:b/>
          <w:sz w:val="52"/>
        </w:rPr>
        <w:t xml:space="preserve"> Hofgarten e.V.</w:t>
      </w:r>
    </w:p>
    <w:p w14:paraId="487640D6" w14:textId="77777777" w:rsidR="00302092" w:rsidRDefault="00302092" w:rsidP="00302092">
      <w:pPr>
        <w:rPr>
          <w:b/>
          <w:sz w:val="44"/>
        </w:rPr>
      </w:pPr>
    </w:p>
    <w:p w14:paraId="7BA23611" w14:textId="77777777" w:rsidR="00302092" w:rsidRDefault="00302092" w:rsidP="0030209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90132B3" w14:textId="77777777" w:rsidR="00302092" w:rsidRDefault="00302092" w:rsidP="00302092">
      <w:pPr>
        <w:rPr>
          <w:rFonts w:ascii="Arial" w:hAnsi="Arial"/>
        </w:rPr>
      </w:pPr>
    </w:p>
    <w:p w14:paraId="5E02AEB4" w14:textId="77777777" w:rsidR="00302092" w:rsidRDefault="00302092" w:rsidP="00302092">
      <w:pPr>
        <w:rPr>
          <w:rFonts w:ascii="Arial" w:hAnsi="Arial"/>
        </w:rPr>
      </w:pPr>
    </w:p>
    <w:p w14:paraId="27F519A4" w14:textId="77777777" w:rsidR="00302092" w:rsidRDefault="00302092" w:rsidP="00302092">
      <w:pPr>
        <w:rPr>
          <w:rFonts w:ascii="Arial" w:hAnsi="Arial"/>
        </w:rPr>
      </w:pPr>
    </w:p>
    <w:p w14:paraId="00E571CA" w14:textId="77777777" w:rsidR="00302092" w:rsidRDefault="00302092" w:rsidP="00302092"/>
    <w:p w14:paraId="7D4AF140" w14:textId="03B4DE3F" w:rsidR="00302092" w:rsidRPr="00787773" w:rsidRDefault="009B2AF8" w:rsidP="00302092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    </w:t>
      </w:r>
      <w:r w:rsidR="00302092" w:rsidRPr="00787773">
        <w:rPr>
          <w:rFonts w:ascii="Arial" w:hAnsi="Arial" w:cs="Arial"/>
          <w:sz w:val="56"/>
          <w:szCs w:val="56"/>
        </w:rPr>
        <w:t xml:space="preserve">Aufgabenreiten am </w:t>
      </w:r>
      <w:r w:rsidR="003142D9">
        <w:rPr>
          <w:rFonts w:ascii="Arial" w:hAnsi="Arial" w:cs="Arial"/>
          <w:sz w:val="56"/>
          <w:szCs w:val="56"/>
        </w:rPr>
        <w:t xml:space="preserve">Samstag </w:t>
      </w:r>
      <w:r w:rsidR="00302092">
        <w:rPr>
          <w:rFonts w:ascii="Arial" w:hAnsi="Arial" w:cs="Arial"/>
          <w:sz w:val="56"/>
          <w:szCs w:val="56"/>
        </w:rPr>
        <w:t>30.03.202</w:t>
      </w:r>
      <w:r w:rsidR="003142D9">
        <w:rPr>
          <w:rFonts w:ascii="Arial" w:hAnsi="Arial" w:cs="Arial"/>
          <w:sz w:val="56"/>
          <w:szCs w:val="56"/>
        </w:rPr>
        <w:t>4</w:t>
      </w:r>
    </w:p>
    <w:p w14:paraId="3F161E29" w14:textId="77777777" w:rsidR="00302092" w:rsidRDefault="00302092" w:rsidP="00302092">
      <w:pPr>
        <w:jc w:val="center"/>
      </w:pPr>
      <w:r w:rsidRPr="00787773">
        <w:rPr>
          <w:rFonts w:ascii="Arial" w:hAnsi="Arial" w:cs="Arial"/>
          <w:sz w:val="56"/>
          <w:szCs w:val="56"/>
        </w:rPr>
        <w:t xml:space="preserve">mit </w:t>
      </w:r>
      <w:r>
        <w:rPr>
          <w:rFonts w:ascii="Arial" w:hAnsi="Arial" w:cs="Arial"/>
          <w:sz w:val="56"/>
          <w:szCs w:val="56"/>
        </w:rPr>
        <w:t xml:space="preserve">Markus de </w:t>
      </w:r>
      <w:proofErr w:type="spellStart"/>
      <w:r>
        <w:rPr>
          <w:rFonts w:ascii="Arial" w:hAnsi="Arial" w:cs="Arial"/>
          <w:sz w:val="56"/>
          <w:szCs w:val="56"/>
        </w:rPr>
        <w:t>Reuver</w:t>
      </w:r>
      <w:proofErr w:type="spellEnd"/>
    </w:p>
    <w:p w14:paraId="4E8FDE4A" w14:textId="77777777" w:rsidR="00302092" w:rsidRDefault="00302092" w:rsidP="00302092"/>
    <w:p w14:paraId="004F9D18" w14:textId="77777777" w:rsidR="00302092" w:rsidRDefault="00302092" w:rsidP="00302092"/>
    <w:p w14:paraId="094A5DE4" w14:textId="77777777" w:rsidR="00302092" w:rsidRDefault="00302092" w:rsidP="00302092"/>
    <w:p w14:paraId="0500A1D7" w14:textId="77777777" w:rsidR="00302092" w:rsidRPr="00787773" w:rsidRDefault="00302092" w:rsidP="00302092">
      <w:pPr>
        <w:rPr>
          <w:rFonts w:ascii="Arial" w:hAnsi="Arial" w:cs="Arial"/>
          <w:sz w:val="36"/>
          <w:szCs w:val="36"/>
        </w:rPr>
      </w:pPr>
      <w:r w:rsidRPr="00787773">
        <w:rPr>
          <w:rFonts w:ascii="Arial" w:hAnsi="Arial" w:cs="Arial"/>
          <w:sz w:val="36"/>
          <w:szCs w:val="36"/>
        </w:rPr>
        <w:t xml:space="preserve">Zur Vorbereitung auf die </w:t>
      </w:r>
      <w:r>
        <w:rPr>
          <w:rFonts w:ascii="Arial" w:hAnsi="Arial" w:cs="Arial"/>
          <w:sz w:val="36"/>
          <w:szCs w:val="36"/>
        </w:rPr>
        <w:t xml:space="preserve">stattfindende </w:t>
      </w:r>
      <w:r w:rsidRPr="00787773">
        <w:rPr>
          <w:rFonts w:ascii="Arial" w:hAnsi="Arial" w:cs="Arial"/>
          <w:sz w:val="36"/>
          <w:szCs w:val="36"/>
        </w:rPr>
        <w:t>Turniersaison können die Teilnehmer je eine beliebige Dressuraufgabe zwischen E und S unter Turnierbedingungen reiten. Danach erfolgt eine Korrektur. Jeder Reiter hat 20 Minuten Zeit.</w:t>
      </w:r>
      <w:r>
        <w:rPr>
          <w:rFonts w:ascii="Arial" w:hAnsi="Arial" w:cs="Arial"/>
          <w:sz w:val="36"/>
          <w:szCs w:val="36"/>
        </w:rPr>
        <w:t xml:space="preserve"> Bis einschließlich Klasse A können auch Gruppen angemeldet werden.</w:t>
      </w:r>
    </w:p>
    <w:p w14:paraId="044D64D4" w14:textId="77777777" w:rsidR="00302092" w:rsidRDefault="00302092" w:rsidP="00302092">
      <w:pPr>
        <w:rPr>
          <w:rFonts w:ascii="Arial" w:hAnsi="Arial" w:cs="Arial"/>
          <w:sz w:val="36"/>
          <w:szCs w:val="36"/>
        </w:rPr>
      </w:pPr>
    </w:p>
    <w:p w14:paraId="2821D849" w14:textId="77777777" w:rsidR="00302092" w:rsidRPr="00787773" w:rsidRDefault="00302092" w:rsidP="003020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Kosten:  € 20</w:t>
      </w:r>
      <w:r w:rsidRPr="00787773">
        <w:rPr>
          <w:rFonts w:ascii="Arial" w:hAnsi="Arial" w:cs="Arial"/>
          <w:sz w:val="36"/>
          <w:szCs w:val="36"/>
        </w:rPr>
        <w:t>,-- (Vereinsmitglieder)</w:t>
      </w:r>
    </w:p>
    <w:p w14:paraId="35732F18" w14:textId="77777777" w:rsidR="00302092" w:rsidRPr="00787773" w:rsidRDefault="00302092" w:rsidP="00302092">
      <w:pPr>
        <w:rPr>
          <w:rFonts w:ascii="Arial" w:hAnsi="Arial" w:cs="Arial"/>
          <w:sz w:val="36"/>
          <w:szCs w:val="36"/>
        </w:rPr>
      </w:pPr>
      <w:r w:rsidRPr="00787773">
        <w:rPr>
          <w:rFonts w:ascii="Arial" w:hAnsi="Arial" w:cs="Arial"/>
          <w:sz w:val="36"/>
          <w:szCs w:val="36"/>
        </w:rPr>
        <w:t xml:space="preserve">            </w:t>
      </w:r>
      <w:r>
        <w:rPr>
          <w:rFonts w:ascii="Arial" w:hAnsi="Arial" w:cs="Arial"/>
          <w:sz w:val="36"/>
          <w:szCs w:val="36"/>
        </w:rPr>
        <w:t xml:space="preserve">  € 25</w:t>
      </w:r>
      <w:r w:rsidRPr="00787773">
        <w:rPr>
          <w:rFonts w:ascii="Arial" w:hAnsi="Arial" w:cs="Arial"/>
          <w:sz w:val="36"/>
          <w:szCs w:val="36"/>
        </w:rPr>
        <w:t>,-- (Nicht-Vereinsmitglieder)</w:t>
      </w:r>
    </w:p>
    <w:p w14:paraId="1EE27A5C" w14:textId="77777777" w:rsidR="00302092" w:rsidRPr="00787773" w:rsidRDefault="00302092" w:rsidP="00302092">
      <w:pPr>
        <w:rPr>
          <w:rFonts w:ascii="Arial" w:hAnsi="Arial" w:cs="Arial"/>
          <w:sz w:val="36"/>
          <w:szCs w:val="36"/>
        </w:rPr>
      </w:pPr>
    </w:p>
    <w:p w14:paraId="5CDAB68F" w14:textId="6589F0C3" w:rsidR="00302092" w:rsidRDefault="00302092" w:rsidP="00302092">
      <w:pPr>
        <w:rPr>
          <w:rFonts w:ascii="Arial" w:hAnsi="Arial" w:cs="Arial"/>
          <w:sz w:val="36"/>
          <w:szCs w:val="36"/>
        </w:rPr>
      </w:pPr>
      <w:r w:rsidRPr="00787773">
        <w:rPr>
          <w:rFonts w:ascii="Arial" w:hAnsi="Arial" w:cs="Arial"/>
          <w:sz w:val="36"/>
          <w:szCs w:val="36"/>
        </w:rPr>
        <w:t>Anmeldungen</w:t>
      </w:r>
      <w:r w:rsidR="00243298">
        <w:rPr>
          <w:rFonts w:ascii="Arial" w:hAnsi="Arial" w:cs="Arial"/>
          <w:sz w:val="36"/>
          <w:szCs w:val="36"/>
        </w:rPr>
        <w:t xml:space="preserve">: </w:t>
      </w:r>
      <w:r>
        <w:rPr>
          <w:rFonts w:ascii="Arial" w:hAnsi="Arial" w:cs="Arial"/>
          <w:sz w:val="36"/>
          <w:szCs w:val="36"/>
        </w:rPr>
        <w:t>Jasmin Derichs 0160</w:t>
      </w:r>
      <w:r w:rsidR="0024329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4388009</w:t>
      </w:r>
    </w:p>
    <w:p w14:paraId="4D9A8435" w14:textId="77777777" w:rsidR="00302092" w:rsidRDefault="00302092" w:rsidP="003020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</w:t>
      </w:r>
    </w:p>
    <w:p w14:paraId="3BCED38D" w14:textId="77777777" w:rsidR="00302092" w:rsidRDefault="00302092" w:rsidP="003020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Bitte angeben, welche Aufgabe (E,A,L,M,S) geritten wird. Für einen Protokollschreiber und evtl. Leser hat jeder Teilnehmer selbst zu sorgen.</w:t>
      </w:r>
    </w:p>
    <w:p w14:paraId="08968A17" w14:textId="77777777" w:rsidR="00302092" w:rsidRDefault="00302092" w:rsidP="00302092">
      <w:pPr>
        <w:pStyle w:val="Text"/>
        <w:rPr>
          <w:rFonts w:ascii="Arial" w:hAnsi="Arial" w:cs="Arial"/>
          <w:sz w:val="36"/>
          <w:szCs w:val="36"/>
        </w:rPr>
      </w:pPr>
    </w:p>
    <w:p w14:paraId="123C3ADF" w14:textId="77777777" w:rsidR="00302092" w:rsidRDefault="00302092" w:rsidP="00302092">
      <w:pPr>
        <w:pStyle w:val="Tex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Erst nach Eingang der Lehrgangsgebühr ist die Anmeldung gültig.</w:t>
      </w:r>
    </w:p>
    <w:p w14:paraId="6386A507" w14:textId="77777777" w:rsidR="00302092" w:rsidRDefault="00302092" w:rsidP="00302092">
      <w:pPr>
        <w:pStyle w:val="Text"/>
        <w:rPr>
          <w:rFonts w:ascii="Arial" w:hAnsi="Arial" w:cs="Arial"/>
          <w:sz w:val="32"/>
          <w:szCs w:val="32"/>
        </w:rPr>
      </w:pPr>
    </w:p>
    <w:p w14:paraId="3F75D7AF" w14:textId="77777777" w:rsidR="00302092" w:rsidRPr="00787773" w:rsidRDefault="00302092" w:rsidP="00302092">
      <w:pPr>
        <w:pStyle w:val="Text"/>
        <w:rPr>
          <w:rFonts w:ascii="Arial" w:hAnsi="Arial" w:cs="Arial"/>
          <w:sz w:val="32"/>
          <w:szCs w:val="32"/>
        </w:rPr>
      </w:pPr>
      <w:r w:rsidRPr="00787773">
        <w:rPr>
          <w:rFonts w:ascii="Arial" w:hAnsi="Arial" w:cs="Arial"/>
          <w:sz w:val="32"/>
          <w:szCs w:val="32"/>
        </w:rPr>
        <w:t xml:space="preserve">Bankverbindung </w:t>
      </w:r>
      <w:proofErr w:type="spellStart"/>
      <w:r w:rsidRPr="00787773">
        <w:rPr>
          <w:rFonts w:ascii="Arial" w:hAnsi="Arial" w:cs="Arial"/>
          <w:sz w:val="32"/>
          <w:szCs w:val="32"/>
        </w:rPr>
        <w:t>Reitklub</w:t>
      </w:r>
      <w:proofErr w:type="spellEnd"/>
      <w:r w:rsidRPr="00787773">
        <w:rPr>
          <w:rFonts w:ascii="Arial" w:hAnsi="Arial" w:cs="Arial"/>
          <w:sz w:val="32"/>
          <w:szCs w:val="32"/>
        </w:rPr>
        <w:t xml:space="preserve"> Hofgarten: </w:t>
      </w:r>
    </w:p>
    <w:p w14:paraId="26E01BC2" w14:textId="77777777" w:rsidR="00302092" w:rsidRPr="00787773" w:rsidRDefault="00302092" w:rsidP="00302092">
      <w:pPr>
        <w:pStyle w:val="Text"/>
        <w:rPr>
          <w:rFonts w:ascii="Arial" w:eastAsia="Times New Roman" w:hAnsi="Arial" w:cs="Arial"/>
          <w:sz w:val="32"/>
          <w:szCs w:val="32"/>
          <w:bdr w:val="none" w:sz="0" w:space="0" w:color="auto"/>
        </w:rPr>
      </w:pPr>
      <w:r w:rsidRPr="00787773">
        <w:rPr>
          <w:rFonts w:ascii="Arial" w:hAnsi="Arial" w:cs="Arial"/>
          <w:sz w:val="32"/>
          <w:szCs w:val="32"/>
        </w:rPr>
        <w:t xml:space="preserve">Stadtsparkasse Düsseldorf  </w:t>
      </w:r>
    </w:p>
    <w:p w14:paraId="40F4F12F" w14:textId="30C8530E" w:rsidR="00302092" w:rsidRDefault="00302092" w:rsidP="00302092">
      <w:r w:rsidRPr="00787773">
        <w:rPr>
          <w:rFonts w:ascii="Arial" w:hAnsi="Arial" w:cs="Arial"/>
          <w:color w:val="000000"/>
          <w:sz w:val="32"/>
          <w:szCs w:val="32"/>
        </w:rPr>
        <w:t>IBAN   DE87 3005 0110 0057 0064 21  -  BIC: DUSSDEDDXXX</w:t>
      </w:r>
    </w:p>
    <w:p w14:paraId="52011146" w14:textId="77777777" w:rsidR="00367A7C" w:rsidRDefault="00367A7C"/>
    <w:sectPr w:rsidR="00367A7C" w:rsidSect="00473C2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92"/>
    <w:rsid w:val="00243298"/>
    <w:rsid w:val="00302092"/>
    <w:rsid w:val="003142D9"/>
    <w:rsid w:val="00367A7C"/>
    <w:rsid w:val="00473C29"/>
    <w:rsid w:val="009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89E"/>
  <w15:chartTrackingRefBased/>
  <w15:docId w15:val="{2AE4177A-49EC-4483-918B-79AC8CBC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0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3020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0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Derichs</dc:creator>
  <cp:keywords/>
  <dc:description/>
  <cp:lastModifiedBy>Jasmin Derichs</cp:lastModifiedBy>
  <cp:revision>4</cp:revision>
  <dcterms:created xsi:type="dcterms:W3CDTF">2024-02-20T12:35:00Z</dcterms:created>
  <dcterms:modified xsi:type="dcterms:W3CDTF">2024-02-20T12:49:00Z</dcterms:modified>
</cp:coreProperties>
</file>