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C7BA0" w14:textId="77777777" w:rsidR="00E41575" w:rsidRDefault="00E41575" w:rsidP="003F02F8">
      <w:pPr>
        <w:rPr>
          <w:b/>
          <w:bCs/>
        </w:rPr>
      </w:pPr>
      <w:r>
        <w:rPr>
          <w:b/>
          <w:bCs/>
        </w:rPr>
        <w:t>Voorbeeldteksten voor SharePoint of Intranet</w:t>
      </w:r>
    </w:p>
    <w:p w14:paraId="69684D97" w14:textId="77777777" w:rsidR="00E41575" w:rsidRDefault="00E41575" w:rsidP="003F02F8">
      <w:pPr>
        <w:rPr>
          <w:b/>
          <w:bCs/>
        </w:rPr>
      </w:pPr>
    </w:p>
    <w:p w14:paraId="41678ACF" w14:textId="75AF8403" w:rsidR="003F02F8" w:rsidRPr="003F02F8" w:rsidRDefault="003F02F8" w:rsidP="003F02F8">
      <w:r w:rsidRPr="003F02F8">
        <w:rPr>
          <w:b/>
          <w:bCs/>
        </w:rPr>
        <w:t>Welkom op de Zorgviewer EPD pagina</w:t>
      </w:r>
    </w:p>
    <w:p w14:paraId="3C44EF5B" w14:textId="77777777" w:rsidR="003F02F8" w:rsidRPr="003F02F8" w:rsidRDefault="003F02F8" w:rsidP="003F02F8">
      <w:r w:rsidRPr="003F02F8">
        <w:rPr>
          <w:i/>
          <w:iCs/>
        </w:rPr>
        <w:t>Op deze pagina vind je informatie over Zorgviewer. Wat is het, hoe werkt het, wat heb je eraan? Ook vind je op deze pagina een opstart- en gebruikersinstructie. </w:t>
      </w:r>
    </w:p>
    <w:p w14:paraId="3B9F4CD3" w14:textId="77777777" w:rsidR="003F02F8" w:rsidRPr="003F02F8" w:rsidRDefault="003F02F8" w:rsidP="003F02F8">
      <w:r w:rsidRPr="003F02F8">
        <w:t xml:space="preserve">In 2024 zijn de eerste artsen van </w:t>
      </w:r>
      <w:proofErr w:type="spellStart"/>
      <w:r w:rsidRPr="003F02F8">
        <w:t>Tjongerschans</w:t>
      </w:r>
      <w:proofErr w:type="spellEnd"/>
      <w:r w:rsidRPr="003F02F8">
        <w:t>, MCL en UMCG samen met de huisartsen van Dokter Drenthe gestart met Zorgviewer. Deze oplossing (viewer) - waarmee je als zorgverlener informatie over patiënten uit het zorgsysteem van een andere zorginstelling (zoals huisarts, ziekenhuis of thuiszorginstelling) kunt inzien - is bedacht en ontwikkeld door RIVO-Noord, waar het UMCG onderdeel van is.</w:t>
      </w:r>
    </w:p>
    <w:p w14:paraId="69532187" w14:textId="74AD2543" w:rsidR="003F02F8" w:rsidRPr="003F02F8" w:rsidRDefault="003F02F8" w:rsidP="003F02F8">
      <w:r w:rsidRPr="003F02F8">
        <w:t xml:space="preserve">Na een periode van ervaringen opdoen en doorontwikkeling, is het nu tijd voor de volgende stap. Per februari 2025 krijgen meer gebruikers toegang, ook in het UMCG. Te beginnen met de artsen, verpleegkundig specialisten en </w:t>
      </w:r>
      <w:proofErr w:type="spellStart"/>
      <w:r w:rsidRPr="003F02F8">
        <w:t>physician</w:t>
      </w:r>
      <w:proofErr w:type="spellEnd"/>
      <w:r w:rsidRPr="003F02F8">
        <w:t xml:space="preserve"> </w:t>
      </w:r>
      <w:proofErr w:type="spellStart"/>
      <w:r w:rsidRPr="003F02F8">
        <w:t>assistants</w:t>
      </w:r>
      <w:proofErr w:type="spellEnd"/>
      <w:r w:rsidRPr="003F02F8">
        <w:t xml:space="preserve"> van: </w:t>
      </w:r>
    </w:p>
    <w:p w14:paraId="353A20F2" w14:textId="77777777" w:rsidR="003F02F8" w:rsidRPr="003F02F8" w:rsidRDefault="003F02F8" w:rsidP="003F02F8">
      <w:pPr>
        <w:rPr>
          <w:b/>
          <w:bCs/>
          <w:i/>
          <w:iCs/>
        </w:rPr>
      </w:pPr>
      <w:r w:rsidRPr="003F02F8">
        <w:rPr>
          <w:b/>
          <w:bCs/>
          <w:i/>
          <w:iCs/>
        </w:rPr>
        <w:t xml:space="preserve">‘Dankzij Zorgviewer kun je gegevens uit elkaars zorgsysteem inzien, waardoor je een beter beeld van de </w:t>
      </w:r>
      <w:proofErr w:type="spellStart"/>
      <w:r w:rsidRPr="003F02F8">
        <w:rPr>
          <w:b/>
          <w:bCs/>
          <w:i/>
          <w:iCs/>
        </w:rPr>
        <w:t>patient</w:t>
      </w:r>
      <w:proofErr w:type="spellEnd"/>
      <w:r w:rsidRPr="003F02F8">
        <w:rPr>
          <w:b/>
          <w:bCs/>
          <w:i/>
          <w:iCs/>
        </w:rPr>
        <w:t xml:space="preserve"> krijgt en beter geïnformeerd beslissingen kunt nemen. Bovendien bespaart het tijd: je hoeft minder heen en weer te bellen om de juiste informatie boven water te krijgen. En het voorkomt dubbele handelingen, zoals bloedprikken. Een groot voordeel voor onze patiënten.’</w:t>
      </w:r>
    </w:p>
    <w:p w14:paraId="120EA2C8" w14:textId="77777777" w:rsidR="003F02F8" w:rsidRDefault="003F02F8" w:rsidP="003F02F8">
      <w:pPr>
        <w:rPr>
          <w:b/>
          <w:bCs/>
          <w:i/>
          <w:iCs/>
        </w:rPr>
      </w:pPr>
      <w:r w:rsidRPr="003F02F8">
        <w:rPr>
          <w:b/>
          <w:bCs/>
          <w:i/>
          <w:iCs/>
        </w:rPr>
        <w:t xml:space="preserve">Dan Zhang, CMIO en reumatoloog bij </w:t>
      </w:r>
      <w:proofErr w:type="spellStart"/>
      <w:r w:rsidRPr="003F02F8">
        <w:rPr>
          <w:b/>
          <w:bCs/>
          <w:i/>
          <w:iCs/>
        </w:rPr>
        <w:t>Frisius</w:t>
      </w:r>
      <w:proofErr w:type="spellEnd"/>
      <w:r w:rsidRPr="003F02F8">
        <w:rPr>
          <w:b/>
          <w:bCs/>
          <w:i/>
          <w:iCs/>
        </w:rPr>
        <w:t xml:space="preserve"> MC Leeuwarden en voorzitter RIVO-Noord</w:t>
      </w:r>
    </w:p>
    <w:p w14:paraId="442D9379" w14:textId="77777777" w:rsidR="00985178" w:rsidRDefault="00985178" w:rsidP="003F02F8">
      <w:pPr>
        <w:rPr>
          <w:b/>
          <w:bCs/>
          <w:i/>
          <w:iCs/>
        </w:rPr>
      </w:pPr>
    </w:p>
    <w:p w14:paraId="176FEFE4" w14:textId="6E303553" w:rsidR="00106B4C" w:rsidRDefault="00106B4C" w:rsidP="003F02F8">
      <w:pPr>
        <w:rPr>
          <w:b/>
          <w:bCs/>
        </w:rPr>
      </w:pPr>
      <w:r w:rsidRPr="00106B4C">
        <w:rPr>
          <w:b/>
          <w:bCs/>
        </w:rPr>
        <w:t>Knoppenbalk</w:t>
      </w:r>
    </w:p>
    <w:p w14:paraId="4F412E22" w14:textId="5347CAD4" w:rsidR="00233226" w:rsidRPr="00106B4C" w:rsidRDefault="00233226" w:rsidP="003F02F8">
      <w:pPr>
        <w:rPr>
          <w:b/>
          <w:bCs/>
        </w:rPr>
      </w:pPr>
      <w:r w:rsidRPr="00233226">
        <w:rPr>
          <w:b/>
          <w:bCs/>
          <w:noProof/>
        </w:rPr>
        <w:drawing>
          <wp:inline distT="0" distB="0" distL="0" distR="0" wp14:anchorId="043D0F3F" wp14:editId="1302C1CA">
            <wp:extent cx="5760720" cy="1174115"/>
            <wp:effectExtent l="0" t="0" r="0" b="6985"/>
            <wp:docPr id="2032609179" name="Afbeelding 1" descr="Afbeelding met tekst, schermopname, Lettertyp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609179" name="Afbeelding 1" descr="Afbeelding met tekst, schermopname, Lettertype&#10;&#10;Door AI gegenereerde inhoud is mogelijk onjuist."/>
                    <pic:cNvPicPr/>
                  </pic:nvPicPr>
                  <pic:blipFill>
                    <a:blip r:embed="rId5"/>
                    <a:stretch>
                      <a:fillRect/>
                    </a:stretch>
                  </pic:blipFill>
                  <pic:spPr>
                    <a:xfrm>
                      <a:off x="0" y="0"/>
                      <a:ext cx="5760720" cy="1174115"/>
                    </a:xfrm>
                    <a:prstGeom prst="rect">
                      <a:avLst/>
                    </a:prstGeom>
                  </pic:spPr>
                </pic:pic>
              </a:graphicData>
            </a:graphic>
          </wp:inline>
        </w:drawing>
      </w:r>
    </w:p>
    <w:p w14:paraId="4C40654F" w14:textId="278A81D3" w:rsidR="00106B4C" w:rsidRDefault="00106B4C" w:rsidP="003F02F8">
      <w:pPr>
        <w:rPr>
          <w:b/>
          <w:bCs/>
        </w:rPr>
      </w:pPr>
      <w:r w:rsidRPr="00106B4C">
        <w:rPr>
          <w:b/>
          <w:bCs/>
        </w:rPr>
        <w:t>Aan de slag (vanuit EPD UMCG)</w:t>
      </w:r>
    </w:p>
    <w:p w14:paraId="48104FF0" w14:textId="3E62037B" w:rsidR="00106B4C" w:rsidRDefault="00FF5F37" w:rsidP="00FF5F37">
      <w:pPr>
        <w:pStyle w:val="Lijstalinea"/>
        <w:numPr>
          <w:ilvl w:val="0"/>
          <w:numId w:val="1"/>
        </w:numPr>
        <w:rPr>
          <w:b/>
          <w:bCs/>
        </w:rPr>
      </w:pPr>
      <w:r>
        <w:rPr>
          <w:b/>
          <w:bCs/>
        </w:rPr>
        <w:t>Instructie openen viewer vanuit EPD</w:t>
      </w:r>
      <w:r w:rsidR="005966C8">
        <w:rPr>
          <w:b/>
          <w:bCs/>
        </w:rPr>
        <w:t xml:space="preserve"> </w:t>
      </w:r>
    </w:p>
    <w:p w14:paraId="3517C5EB" w14:textId="512C6B23" w:rsidR="002E09B9" w:rsidRPr="00233226" w:rsidRDefault="00FF5F37" w:rsidP="00FF5F37">
      <w:pPr>
        <w:pStyle w:val="Lijstalinea"/>
        <w:numPr>
          <w:ilvl w:val="0"/>
          <w:numId w:val="1"/>
        </w:numPr>
        <w:rPr>
          <w:b/>
          <w:bCs/>
        </w:rPr>
      </w:pPr>
      <w:r>
        <w:rPr>
          <w:b/>
          <w:bCs/>
        </w:rPr>
        <w:t>UMCG-gebruikersinstructie Zorgviewer</w:t>
      </w:r>
      <w:r w:rsidR="005966C8">
        <w:rPr>
          <w:b/>
          <w:bCs/>
        </w:rPr>
        <w:t xml:space="preserve"> </w:t>
      </w:r>
    </w:p>
    <w:p w14:paraId="676F4722" w14:textId="6FDAB9D3" w:rsidR="00FF5F37" w:rsidRDefault="002E09B9" w:rsidP="00FF5F37">
      <w:pPr>
        <w:rPr>
          <w:b/>
          <w:bCs/>
        </w:rPr>
      </w:pPr>
      <w:r>
        <w:rPr>
          <w:b/>
          <w:bCs/>
        </w:rPr>
        <w:t>Zorgviewer in het UMCG</w:t>
      </w:r>
    </w:p>
    <w:p w14:paraId="34244E40" w14:textId="019B90F1" w:rsidR="002E09B9" w:rsidRPr="00E41575" w:rsidRDefault="002E09B9" w:rsidP="002E09B9">
      <w:pPr>
        <w:pStyle w:val="Lijstalinea"/>
        <w:numPr>
          <w:ilvl w:val="0"/>
          <w:numId w:val="1"/>
        </w:numPr>
        <w:rPr>
          <w:b/>
          <w:bCs/>
        </w:rPr>
      </w:pPr>
      <w:hyperlink r:id="rId6" w:history="1">
        <w:r w:rsidRPr="003341E2">
          <w:rPr>
            <w:rStyle w:val="Hyperlink"/>
            <w:b/>
            <w:bCs/>
          </w:rPr>
          <w:t>Wat wordt getoond in het UMCG</w:t>
        </w:r>
      </w:hyperlink>
      <w:r w:rsidR="00E41575">
        <w:t xml:space="preserve"> – link naar </w:t>
      </w:r>
      <w:r w:rsidR="00A5787B">
        <w:t>Disclaimer</w:t>
      </w:r>
    </w:p>
    <w:p w14:paraId="697F3D1F" w14:textId="77777777" w:rsidR="00E41575" w:rsidRDefault="00E41575" w:rsidP="002E09B9">
      <w:pPr>
        <w:pStyle w:val="Lijstalinea"/>
        <w:numPr>
          <w:ilvl w:val="0"/>
          <w:numId w:val="1"/>
        </w:numPr>
        <w:rPr>
          <w:b/>
          <w:bCs/>
        </w:rPr>
      </w:pPr>
    </w:p>
    <w:p w14:paraId="51AF8EC6" w14:textId="18AF900E" w:rsidR="002E09B9" w:rsidRDefault="002E09B9" w:rsidP="002E09B9">
      <w:pPr>
        <w:rPr>
          <w:b/>
          <w:bCs/>
        </w:rPr>
      </w:pPr>
      <w:r>
        <w:rPr>
          <w:b/>
          <w:bCs/>
        </w:rPr>
        <w:t>Zorgviewer in de regio</w:t>
      </w:r>
    </w:p>
    <w:p w14:paraId="2F12D93F" w14:textId="42597AD6" w:rsidR="004E29B8" w:rsidRDefault="004E29B8" w:rsidP="004E29B8">
      <w:pPr>
        <w:pStyle w:val="Lijstalinea"/>
        <w:numPr>
          <w:ilvl w:val="0"/>
          <w:numId w:val="1"/>
        </w:numPr>
        <w:rPr>
          <w:b/>
          <w:bCs/>
        </w:rPr>
      </w:pPr>
      <w:hyperlink r:id="rId7" w:history="1">
        <w:proofErr w:type="spellStart"/>
        <w:r w:rsidRPr="004E29B8">
          <w:rPr>
            <w:rStyle w:val="Hyperlink"/>
            <w:b/>
            <w:bCs/>
          </w:rPr>
          <w:t>Roadmap</w:t>
        </w:r>
        <w:proofErr w:type="spellEnd"/>
        <w:r w:rsidRPr="004E29B8">
          <w:rPr>
            <w:rStyle w:val="Hyperlink"/>
            <w:b/>
            <w:bCs/>
          </w:rPr>
          <w:t xml:space="preserve"> Regio Noord</w:t>
        </w:r>
      </w:hyperlink>
    </w:p>
    <w:p w14:paraId="322B9454" w14:textId="1BA35A3A" w:rsidR="004E29B8" w:rsidRDefault="004E29B8" w:rsidP="004E29B8">
      <w:pPr>
        <w:pStyle w:val="Lijstalinea"/>
        <w:numPr>
          <w:ilvl w:val="0"/>
          <w:numId w:val="1"/>
        </w:numPr>
        <w:rPr>
          <w:b/>
          <w:bCs/>
        </w:rPr>
      </w:pPr>
      <w:hyperlink r:id="rId8" w:history="1">
        <w:r w:rsidRPr="004E29B8">
          <w:rPr>
            <w:rStyle w:val="Hyperlink"/>
            <w:b/>
            <w:bCs/>
          </w:rPr>
          <w:t>Voordelen Zorgviewer</w:t>
        </w:r>
      </w:hyperlink>
    </w:p>
    <w:p w14:paraId="5926C9AE" w14:textId="2FF03596" w:rsidR="004E29B8" w:rsidRPr="004E29B8" w:rsidRDefault="004E29B8" w:rsidP="004E29B8">
      <w:pPr>
        <w:pStyle w:val="Lijstalinea"/>
        <w:numPr>
          <w:ilvl w:val="0"/>
          <w:numId w:val="1"/>
        </w:numPr>
        <w:rPr>
          <w:b/>
          <w:bCs/>
        </w:rPr>
      </w:pPr>
      <w:hyperlink r:id="rId9" w:history="1">
        <w:r w:rsidRPr="004E29B8">
          <w:rPr>
            <w:rStyle w:val="Hyperlink"/>
            <w:b/>
            <w:bCs/>
          </w:rPr>
          <w:t>Over RIVO-Noord (video)</w:t>
        </w:r>
      </w:hyperlink>
    </w:p>
    <w:p w14:paraId="60F52154" w14:textId="77777777" w:rsidR="00106B4C" w:rsidRDefault="00106B4C" w:rsidP="003F02F8">
      <w:pPr>
        <w:rPr>
          <w:b/>
          <w:bCs/>
          <w:i/>
          <w:iCs/>
        </w:rPr>
      </w:pPr>
    </w:p>
    <w:p w14:paraId="5259EA08" w14:textId="77777777" w:rsidR="00233226" w:rsidRDefault="00233226" w:rsidP="00985178">
      <w:pPr>
        <w:rPr>
          <w:b/>
          <w:bCs/>
        </w:rPr>
      </w:pPr>
    </w:p>
    <w:p w14:paraId="0B1B8030" w14:textId="7F5A9D85" w:rsidR="00985178" w:rsidRPr="00985178" w:rsidRDefault="00985178" w:rsidP="00985178">
      <w:pPr>
        <w:rPr>
          <w:b/>
          <w:bCs/>
        </w:rPr>
      </w:pPr>
      <w:r w:rsidRPr="00985178">
        <w:rPr>
          <w:b/>
          <w:bCs/>
        </w:rPr>
        <w:t>Over Zorgviewer </w:t>
      </w:r>
    </w:p>
    <w:p w14:paraId="39116237" w14:textId="482F909C" w:rsidR="00985178" w:rsidRPr="00985178" w:rsidRDefault="00985178" w:rsidP="00985178">
      <w:r w:rsidRPr="00985178">
        <w:t xml:space="preserve">Het was een langgekoesterde wens van veel zorgverleners: een betere uitwisseling van patiëntinformatie. Met de livegang van de viewer in 2024 is een eerste stap gezet. Dankzij financiering vanuit het Integraal Zorgakkoord (IZA) kunnen we meer zorginstellingen en bronsystemen in het Noorden aansluiten, van de 1e lijn tot de 3e lijn. Te beginnen met alle ziekenhuizen in onze regio - dus naast </w:t>
      </w:r>
      <w:proofErr w:type="spellStart"/>
      <w:r w:rsidRPr="00985178">
        <w:t>Frisius</w:t>
      </w:r>
      <w:proofErr w:type="spellEnd"/>
      <w:r w:rsidRPr="00985178">
        <w:t xml:space="preserve"> MC en UMCG volgen eerst Antonius, Nij </w:t>
      </w:r>
      <w:proofErr w:type="spellStart"/>
      <w:r w:rsidRPr="00985178">
        <w:t>Smellinghe</w:t>
      </w:r>
      <w:proofErr w:type="spellEnd"/>
      <w:r w:rsidRPr="00985178">
        <w:t xml:space="preserve">, WZA en Martini (Chipsoft), dan </w:t>
      </w:r>
      <w:proofErr w:type="spellStart"/>
      <w:r w:rsidRPr="00985178">
        <w:t>Treant</w:t>
      </w:r>
      <w:proofErr w:type="spellEnd"/>
      <w:r w:rsidRPr="00985178">
        <w:t xml:space="preserve"> en OZG (Nexus) en meer huisartsen, daarna de thuiszorginstellingen (VVT - </w:t>
      </w:r>
      <w:proofErr w:type="spellStart"/>
      <w:r w:rsidRPr="00985178">
        <w:t>Nedap</w:t>
      </w:r>
      <w:proofErr w:type="spellEnd"/>
      <w:r w:rsidRPr="00985178">
        <w:t>). </w:t>
      </w:r>
      <w:r w:rsidRPr="00985178">
        <w:br/>
      </w:r>
      <w:r w:rsidRPr="00985178">
        <w:br/>
      </w:r>
      <w:r w:rsidRPr="00985178">
        <w:rPr>
          <w:b/>
          <w:bCs/>
        </w:rPr>
        <w:t>Voor en door zorginstellingen</w:t>
      </w:r>
      <w:r w:rsidRPr="00985178">
        <w:br/>
        <w:t>Zorgviewer is bedacht en ontwikkeld door zorgorganisaties zelf. Dat heeft voordelen, omdat we echt rekening konden houden met zaken als ‘niet een nieuwe app of opstartprocedure’ en welke gegevens (</w:t>
      </w:r>
      <w:proofErr w:type="spellStart"/>
      <w:r w:rsidRPr="00985178">
        <w:t>Zibs</w:t>
      </w:r>
      <w:proofErr w:type="spellEnd"/>
      <w:r w:rsidRPr="00985178">
        <w:t>) echt het verschil zouden maken..</w:t>
      </w:r>
      <w:r w:rsidRPr="00985178">
        <w:br/>
        <w:t xml:space="preserve">Het is ook een systeem in ontwikkeling, en alle feedback van gebruikers helpt ons enorm. Maar ondanks dat we nog meer wensen hebben, zijn we al ontzettend trots met de eerste stappen. En precies zoals een KNO-arts uit </w:t>
      </w:r>
      <w:proofErr w:type="spellStart"/>
      <w:r w:rsidRPr="00985178">
        <w:t>Frisius</w:t>
      </w:r>
      <w:proofErr w:type="spellEnd"/>
      <w:r w:rsidRPr="00985178">
        <w:t xml:space="preserve"> MC Leeuwarden aangaf: ‘Er gaat letterlijk een wereld buiten ons eigen ziekenhuis open!'</w:t>
      </w:r>
    </w:p>
    <w:p w14:paraId="6B510302" w14:textId="77777777" w:rsidR="00985178" w:rsidRDefault="00985178" w:rsidP="003F02F8">
      <w:pPr>
        <w:rPr>
          <w:b/>
          <w:bCs/>
          <w:i/>
          <w:iCs/>
        </w:rPr>
      </w:pPr>
    </w:p>
    <w:p w14:paraId="7834BDEB" w14:textId="764E45F3" w:rsidR="005966C8" w:rsidRDefault="00A02242" w:rsidP="003F02F8">
      <w:pPr>
        <w:rPr>
          <w:b/>
          <w:bCs/>
          <w:i/>
          <w:iCs/>
        </w:rPr>
      </w:pPr>
      <w:r w:rsidRPr="00A02242">
        <w:rPr>
          <w:b/>
          <w:bCs/>
          <w:i/>
          <w:iCs/>
          <w:noProof/>
        </w:rPr>
        <w:drawing>
          <wp:inline distT="0" distB="0" distL="0" distR="0" wp14:anchorId="33DE6B72" wp14:editId="6EC18344">
            <wp:extent cx="5760720" cy="728345"/>
            <wp:effectExtent l="0" t="0" r="0" b="0"/>
            <wp:docPr id="1418203304" name="Afbeelding 1" descr="Afbeelding met schermopnam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203304" name="Afbeelding 1" descr="Afbeelding met schermopname&#10;&#10;Door AI gegenereerde inhoud is mogelijk onjuist."/>
                    <pic:cNvPicPr/>
                  </pic:nvPicPr>
                  <pic:blipFill>
                    <a:blip r:embed="rId10"/>
                    <a:stretch>
                      <a:fillRect/>
                    </a:stretch>
                  </pic:blipFill>
                  <pic:spPr>
                    <a:xfrm>
                      <a:off x="0" y="0"/>
                      <a:ext cx="5760720" cy="728345"/>
                    </a:xfrm>
                    <a:prstGeom prst="rect">
                      <a:avLst/>
                    </a:prstGeom>
                  </pic:spPr>
                </pic:pic>
              </a:graphicData>
            </a:graphic>
          </wp:inline>
        </w:drawing>
      </w:r>
    </w:p>
    <w:p w14:paraId="5EBF3E20" w14:textId="77777777" w:rsidR="00232AEF" w:rsidRDefault="00232AEF" w:rsidP="003F02F8">
      <w:pPr>
        <w:rPr>
          <w:b/>
          <w:bCs/>
          <w:i/>
          <w:iCs/>
        </w:rPr>
      </w:pPr>
    </w:p>
    <w:p w14:paraId="6823CCAE" w14:textId="1E1A8A2F" w:rsidR="00232AEF" w:rsidRPr="003B7009" w:rsidRDefault="00A5787B" w:rsidP="003F02F8">
      <w:r>
        <w:t xml:space="preserve">Deze linkt naar de vragenlijst: </w:t>
      </w:r>
      <w:hyperlink r:id="rId11" w:history="1">
        <w:r w:rsidR="005659DC" w:rsidRPr="005659DC">
          <w:rPr>
            <w:rStyle w:val="Hyperlink"/>
          </w:rPr>
          <w:t>Zorgviewer gebruikerservaringen</w:t>
        </w:r>
      </w:hyperlink>
    </w:p>
    <w:p w14:paraId="7655297F" w14:textId="77777777" w:rsidR="005966C8" w:rsidRDefault="005966C8" w:rsidP="003F02F8">
      <w:pPr>
        <w:rPr>
          <w:b/>
          <w:bCs/>
          <w:i/>
          <w:iCs/>
        </w:rPr>
      </w:pPr>
    </w:p>
    <w:p w14:paraId="13EFACDF" w14:textId="77777777" w:rsidR="005966C8" w:rsidRDefault="005966C8" w:rsidP="003F02F8">
      <w:pPr>
        <w:rPr>
          <w:b/>
          <w:bCs/>
          <w:i/>
          <w:iCs/>
        </w:rPr>
      </w:pPr>
    </w:p>
    <w:p w14:paraId="444173C2" w14:textId="77777777" w:rsidR="005966C8" w:rsidRDefault="005966C8" w:rsidP="003F02F8">
      <w:pPr>
        <w:rPr>
          <w:b/>
          <w:bCs/>
          <w:i/>
          <w:iCs/>
        </w:rPr>
      </w:pPr>
    </w:p>
    <w:p w14:paraId="68ABBBD6" w14:textId="77777777" w:rsidR="005966C8" w:rsidRDefault="005966C8" w:rsidP="003F02F8">
      <w:pPr>
        <w:rPr>
          <w:b/>
          <w:bCs/>
          <w:i/>
          <w:iCs/>
        </w:rPr>
      </w:pPr>
    </w:p>
    <w:p w14:paraId="26ADA497" w14:textId="77777777" w:rsidR="005966C8" w:rsidRDefault="005966C8" w:rsidP="003F02F8">
      <w:pPr>
        <w:rPr>
          <w:b/>
          <w:bCs/>
          <w:i/>
          <w:iCs/>
        </w:rPr>
      </w:pPr>
    </w:p>
    <w:p w14:paraId="2465F8CF" w14:textId="77777777" w:rsidR="005966C8" w:rsidRDefault="005966C8" w:rsidP="003F02F8">
      <w:pPr>
        <w:rPr>
          <w:b/>
          <w:bCs/>
          <w:i/>
          <w:iCs/>
        </w:rPr>
      </w:pPr>
    </w:p>
    <w:p w14:paraId="5D1E3BE5" w14:textId="77777777" w:rsidR="005966C8" w:rsidRDefault="005966C8" w:rsidP="003F02F8">
      <w:pPr>
        <w:rPr>
          <w:b/>
          <w:bCs/>
          <w:i/>
          <w:iCs/>
        </w:rPr>
      </w:pPr>
    </w:p>
    <w:p w14:paraId="71E053EB" w14:textId="77777777" w:rsidR="005966C8" w:rsidRDefault="005966C8" w:rsidP="003F02F8">
      <w:pPr>
        <w:rPr>
          <w:b/>
          <w:bCs/>
          <w:i/>
          <w:iCs/>
        </w:rPr>
      </w:pPr>
    </w:p>
    <w:p w14:paraId="12A433EB" w14:textId="77777777" w:rsidR="005966C8" w:rsidRDefault="005966C8" w:rsidP="003F02F8">
      <w:pPr>
        <w:rPr>
          <w:b/>
          <w:bCs/>
          <w:i/>
          <w:iCs/>
        </w:rPr>
      </w:pPr>
    </w:p>
    <w:p w14:paraId="01E183A3" w14:textId="77777777" w:rsidR="005966C8" w:rsidRDefault="005966C8" w:rsidP="003F02F8">
      <w:pPr>
        <w:rPr>
          <w:b/>
          <w:bCs/>
          <w:i/>
          <w:iCs/>
        </w:rPr>
      </w:pPr>
    </w:p>
    <w:p w14:paraId="2FB7ACA4" w14:textId="77777777" w:rsidR="005966C8" w:rsidRDefault="005966C8" w:rsidP="003F02F8">
      <w:pPr>
        <w:rPr>
          <w:b/>
          <w:bCs/>
          <w:i/>
          <w:iCs/>
        </w:rPr>
      </w:pPr>
    </w:p>
    <w:p w14:paraId="6732EC4A" w14:textId="77777777" w:rsidR="005966C8" w:rsidRDefault="005966C8" w:rsidP="003F02F8">
      <w:pPr>
        <w:rPr>
          <w:b/>
          <w:bCs/>
          <w:i/>
          <w:iCs/>
        </w:rPr>
      </w:pPr>
    </w:p>
    <w:p w14:paraId="3497FC89" w14:textId="77777777" w:rsidR="005966C8" w:rsidRDefault="005966C8" w:rsidP="003F02F8">
      <w:pPr>
        <w:rPr>
          <w:b/>
          <w:bCs/>
          <w:i/>
          <w:iCs/>
        </w:rPr>
      </w:pPr>
    </w:p>
    <w:p w14:paraId="6B90336F" w14:textId="77777777" w:rsidR="005966C8" w:rsidRDefault="005966C8" w:rsidP="003F02F8">
      <w:pPr>
        <w:rPr>
          <w:b/>
          <w:bCs/>
          <w:i/>
          <w:iCs/>
        </w:rPr>
      </w:pPr>
    </w:p>
    <w:p w14:paraId="198B8551" w14:textId="52881EB6" w:rsidR="00D8468B" w:rsidRPr="003F02F8" w:rsidRDefault="00D8468B" w:rsidP="003F02F8">
      <w:pPr>
        <w:rPr>
          <w:b/>
          <w:bCs/>
          <w:i/>
          <w:iCs/>
        </w:rPr>
      </w:pPr>
      <w:r>
        <w:rPr>
          <w:b/>
          <w:bCs/>
          <w:i/>
          <w:iCs/>
          <w:noProof/>
        </w:rPr>
        <w:drawing>
          <wp:inline distT="0" distB="0" distL="0" distR="0" wp14:anchorId="27C65A99" wp14:editId="4B7E9788">
            <wp:extent cx="3810000" cy="2543175"/>
            <wp:effectExtent l="0" t="0" r="0" b="9525"/>
            <wp:docPr id="692512419"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0" cy="2543175"/>
                    </a:xfrm>
                    <a:prstGeom prst="rect">
                      <a:avLst/>
                    </a:prstGeom>
                    <a:noFill/>
                  </pic:spPr>
                </pic:pic>
              </a:graphicData>
            </a:graphic>
          </wp:inline>
        </w:drawing>
      </w:r>
    </w:p>
    <w:p w14:paraId="6BECAA87" w14:textId="77777777" w:rsidR="00985178" w:rsidRPr="00985178" w:rsidRDefault="00985178" w:rsidP="00985178">
      <w:r w:rsidRPr="00985178">
        <w:rPr>
          <w:b/>
          <w:bCs/>
        </w:rPr>
        <w:t>Wat is Zorgviewer?</w:t>
      </w:r>
      <w:r w:rsidRPr="00985178">
        <w:br/>
        <w:t>Zorgviewer is het eerste systeem in Nederland waarmee zorgverleners informatie over patiënten snel en eenvoudig uit elkaars zorgdossier kunnen inzien. Het is een viewer, je kunt gegevens zien, maar niet opslaan of bewerken. Data blijft aan de bron (je eigen EPD of His systeem) noemen we dat.</w:t>
      </w:r>
    </w:p>
    <w:p w14:paraId="7156F53A" w14:textId="1C3044FC" w:rsidR="00985178" w:rsidRDefault="00985178" w:rsidP="00985178"/>
    <w:p w14:paraId="7EC0E1D3" w14:textId="686BC2A2" w:rsidR="00D8468B" w:rsidRDefault="00D8468B" w:rsidP="00985178">
      <w:r>
        <w:rPr>
          <w:noProof/>
        </w:rPr>
        <w:drawing>
          <wp:inline distT="0" distB="0" distL="0" distR="0" wp14:anchorId="295BED2B" wp14:editId="1D08CAEE">
            <wp:extent cx="4057650" cy="2282428"/>
            <wp:effectExtent l="0" t="0" r="0" b="3810"/>
            <wp:docPr id="474893510"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72220" cy="2290624"/>
                    </a:xfrm>
                    <a:prstGeom prst="rect">
                      <a:avLst/>
                    </a:prstGeom>
                    <a:noFill/>
                  </pic:spPr>
                </pic:pic>
              </a:graphicData>
            </a:graphic>
          </wp:inline>
        </w:drawing>
      </w:r>
    </w:p>
    <w:p w14:paraId="55EC9279" w14:textId="77777777" w:rsidR="00D8468B" w:rsidRPr="00985178" w:rsidRDefault="00D8468B" w:rsidP="00985178"/>
    <w:p w14:paraId="300A9966" w14:textId="77777777" w:rsidR="00985178" w:rsidRPr="00985178" w:rsidRDefault="00985178" w:rsidP="00985178">
      <w:r w:rsidRPr="00985178">
        <w:rPr>
          <w:b/>
          <w:bCs/>
        </w:rPr>
        <w:t>Welke patiëntgegevens toont Zorgviewer?</w:t>
      </w:r>
      <w:r w:rsidRPr="00985178">
        <w:br/>
        <w:t>De volgende onderdelen (</w:t>
      </w:r>
      <w:proofErr w:type="spellStart"/>
      <w:r w:rsidRPr="00985178">
        <w:t>zibs</w:t>
      </w:r>
      <w:proofErr w:type="spellEnd"/>
      <w:r w:rsidRPr="00985178">
        <w:t>) worden getoond: </w:t>
      </w:r>
      <w:r w:rsidRPr="00985178">
        <w:rPr>
          <w:i/>
          <w:iCs/>
        </w:rPr>
        <w:t>correspondentie</w:t>
      </w:r>
      <w:r w:rsidRPr="00985178">
        <w:t>, </w:t>
      </w:r>
      <w:r w:rsidRPr="00985178">
        <w:rPr>
          <w:i/>
          <w:iCs/>
        </w:rPr>
        <w:t>problemen</w:t>
      </w:r>
      <w:r w:rsidRPr="00985178">
        <w:t>, </w:t>
      </w:r>
      <w:r w:rsidRPr="00985178">
        <w:rPr>
          <w:i/>
          <w:iCs/>
        </w:rPr>
        <w:t>verrichtingen</w:t>
      </w:r>
      <w:r w:rsidRPr="00985178">
        <w:t>, </w:t>
      </w:r>
      <w:r w:rsidRPr="00985178">
        <w:rPr>
          <w:i/>
          <w:iCs/>
        </w:rPr>
        <w:t>behandelaanwijzingen</w:t>
      </w:r>
      <w:r w:rsidRPr="00985178">
        <w:t>, </w:t>
      </w:r>
      <w:r w:rsidRPr="00985178">
        <w:rPr>
          <w:i/>
          <w:iCs/>
        </w:rPr>
        <w:t>wilsverklaringen,</w:t>
      </w:r>
      <w:r w:rsidRPr="00985178">
        <w:t> </w:t>
      </w:r>
      <w:r w:rsidRPr="00985178">
        <w:rPr>
          <w:i/>
          <w:iCs/>
        </w:rPr>
        <w:t>laboratoriumuitslagen</w:t>
      </w:r>
      <w:r w:rsidRPr="00985178">
        <w:t>, </w:t>
      </w:r>
      <w:r w:rsidRPr="00985178">
        <w:rPr>
          <w:i/>
          <w:iCs/>
        </w:rPr>
        <w:t>alerts/ waarschuwingen</w:t>
      </w:r>
      <w:r w:rsidRPr="00985178">
        <w:t> en </w:t>
      </w:r>
      <w:r w:rsidRPr="00985178">
        <w:rPr>
          <w:i/>
          <w:iCs/>
        </w:rPr>
        <w:t>allergieën &amp; intoleranties.</w:t>
      </w:r>
      <w:r w:rsidRPr="00985178">
        <w:br/>
        <w:t>Dit geldt voor de 1e, 2e en 3e lijn (dus ook huisartsen en straks de thuiszorg).</w:t>
      </w:r>
    </w:p>
    <w:p w14:paraId="21ABA41D" w14:textId="154E20F2" w:rsidR="00985178" w:rsidRPr="00985178" w:rsidRDefault="00985178" w:rsidP="00985178">
      <w:r w:rsidRPr="00985178">
        <w:rPr>
          <w:noProof/>
        </w:rPr>
        <w:lastRenderedPageBreak/>
        <w:drawing>
          <wp:inline distT="0" distB="0" distL="0" distR="0" wp14:anchorId="32406843" wp14:editId="60E533CF">
            <wp:extent cx="3810000" cy="2543175"/>
            <wp:effectExtent l="0" t="0" r="0" b="9525"/>
            <wp:docPr id="612582616" name="Afbeelding 3" descr="Afbeelding met persoon, computer, gadget, Communicatieapparaa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582616" name="Afbeelding 3" descr="Afbeelding met persoon, computer, gadget, Communicatieapparaat&#10;&#10;Door AI gegenereerde inhoud is mogelijk onjuis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00" cy="2543175"/>
                    </a:xfrm>
                    <a:prstGeom prst="rect">
                      <a:avLst/>
                    </a:prstGeom>
                    <a:noFill/>
                    <a:ln>
                      <a:noFill/>
                    </a:ln>
                  </pic:spPr>
                </pic:pic>
              </a:graphicData>
            </a:graphic>
          </wp:inline>
        </w:drawing>
      </w:r>
    </w:p>
    <w:p w14:paraId="50C3C001" w14:textId="77777777" w:rsidR="00985178" w:rsidRPr="00985178" w:rsidRDefault="00985178" w:rsidP="00985178">
      <w:r w:rsidRPr="00985178">
        <w:rPr>
          <w:b/>
          <w:bCs/>
        </w:rPr>
        <w:t>Hoe werkt Zorgviewer?</w:t>
      </w:r>
      <w:r w:rsidRPr="00985178">
        <w:br/>
        <w:t>Het Zorgviewer systeem opent veilig en snel vanuit ons eigen EPD (</w:t>
      </w:r>
      <w:proofErr w:type="spellStart"/>
      <w:r w:rsidRPr="00985178">
        <w:t>Epic</w:t>
      </w:r>
      <w:proofErr w:type="spellEnd"/>
      <w:r w:rsidRPr="00985178">
        <w:t>). Opnieuw inloggen is dus niet nodig. Wel is toestemming van de patiënt nodig - zonder toestemming worden geen gegevens getoond. Het opstarten van de Zorgviewer werkt bij een gevalideerd BSN.</w:t>
      </w:r>
    </w:p>
    <w:p w14:paraId="18FEFE83" w14:textId="77777777" w:rsidR="00D320B9" w:rsidRDefault="00D320B9"/>
    <w:sectPr w:rsidR="00D320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8818B9"/>
    <w:multiLevelType w:val="hybridMultilevel"/>
    <w:tmpl w:val="84D8B6EE"/>
    <w:lvl w:ilvl="0" w:tplc="ACB405FA">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31086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738"/>
    <w:rsid w:val="00013103"/>
    <w:rsid w:val="00045435"/>
    <w:rsid w:val="00106B4C"/>
    <w:rsid w:val="00232AEF"/>
    <w:rsid w:val="00233226"/>
    <w:rsid w:val="002A1595"/>
    <w:rsid w:val="002E09B9"/>
    <w:rsid w:val="003341E2"/>
    <w:rsid w:val="00341580"/>
    <w:rsid w:val="003B2BB5"/>
    <w:rsid w:val="003B7009"/>
    <w:rsid w:val="003F02F8"/>
    <w:rsid w:val="004E29B8"/>
    <w:rsid w:val="005659DC"/>
    <w:rsid w:val="005966C8"/>
    <w:rsid w:val="00762738"/>
    <w:rsid w:val="008858ED"/>
    <w:rsid w:val="00985178"/>
    <w:rsid w:val="00A02242"/>
    <w:rsid w:val="00A5787B"/>
    <w:rsid w:val="00D320B9"/>
    <w:rsid w:val="00D8468B"/>
    <w:rsid w:val="00DB04FC"/>
    <w:rsid w:val="00DE7288"/>
    <w:rsid w:val="00E41575"/>
    <w:rsid w:val="00EF041F"/>
    <w:rsid w:val="00F92E97"/>
    <w:rsid w:val="00FF5F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CAAA3"/>
  <w15:chartTrackingRefBased/>
  <w15:docId w15:val="{B2D565D4-4504-40F1-B88F-88E08FAF1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627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627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6273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6273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6273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6273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6273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6273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6273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6273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6273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6273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6273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6273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6273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6273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6273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62738"/>
    <w:rPr>
      <w:rFonts w:eastAsiaTheme="majorEastAsia" w:cstheme="majorBidi"/>
      <w:color w:val="272727" w:themeColor="text1" w:themeTint="D8"/>
    </w:rPr>
  </w:style>
  <w:style w:type="paragraph" w:styleId="Titel">
    <w:name w:val="Title"/>
    <w:basedOn w:val="Standaard"/>
    <w:next w:val="Standaard"/>
    <w:link w:val="TitelChar"/>
    <w:uiPriority w:val="10"/>
    <w:qFormat/>
    <w:rsid w:val="007627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6273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6273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6273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6273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62738"/>
    <w:rPr>
      <w:i/>
      <w:iCs/>
      <w:color w:val="404040" w:themeColor="text1" w:themeTint="BF"/>
    </w:rPr>
  </w:style>
  <w:style w:type="paragraph" w:styleId="Lijstalinea">
    <w:name w:val="List Paragraph"/>
    <w:basedOn w:val="Standaard"/>
    <w:uiPriority w:val="34"/>
    <w:qFormat/>
    <w:rsid w:val="00762738"/>
    <w:pPr>
      <w:ind w:left="720"/>
      <w:contextualSpacing/>
    </w:pPr>
  </w:style>
  <w:style w:type="character" w:styleId="Intensievebenadrukking">
    <w:name w:val="Intense Emphasis"/>
    <w:basedOn w:val="Standaardalinea-lettertype"/>
    <w:uiPriority w:val="21"/>
    <w:qFormat/>
    <w:rsid w:val="00762738"/>
    <w:rPr>
      <w:i/>
      <w:iCs/>
      <w:color w:val="0F4761" w:themeColor="accent1" w:themeShade="BF"/>
    </w:rPr>
  </w:style>
  <w:style w:type="paragraph" w:styleId="Duidelijkcitaat">
    <w:name w:val="Intense Quote"/>
    <w:basedOn w:val="Standaard"/>
    <w:next w:val="Standaard"/>
    <w:link w:val="DuidelijkcitaatChar"/>
    <w:uiPriority w:val="30"/>
    <w:qFormat/>
    <w:rsid w:val="007627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62738"/>
    <w:rPr>
      <w:i/>
      <w:iCs/>
      <w:color w:val="0F4761" w:themeColor="accent1" w:themeShade="BF"/>
    </w:rPr>
  </w:style>
  <w:style w:type="character" w:styleId="Intensieveverwijzing">
    <w:name w:val="Intense Reference"/>
    <w:basedOn w:val="Standaardalinea-lettertype"/>
    <w:uiPriority w:val="32"/>
    <w:qFormat/>
    <w:rsid w:val="00762738"/>
    <w:rPr>
      <w:b/>
      <w:bCs/>
      <w:smallCaps/>
      <w:color w:val="0F4761" w:themeColor="accent1" w:themeShade="BF"/>
      <w:spacing w:val="5"/>
    </w:rPr>
  </w:style>
  <w:style w:type="character" w:styleId="Hyperlink">
    <w:name w:val="Hyperlink"/>
    <w:basedOn w:val="Standaardalinea-lettertype"/>
    <w:uiPriority w:val="99"/>
    <w:unhideWhenUsed/>
    <w:rsid w:val="004E29B8"/>
    <w:rPr>
      <w:color w:val="467886" w:themeColor="hyperlink"/>
      <w:u w:val="single"/>
    </w:rPr>
  </w:style>
  <w:style w:type="character" w:styleId="Onopgelostemelding">
    <w:name w:val="Unresolved Mention"/>
    <w:basedOn w:val="Standaardalinea-lettertype"/>
    <w:uiPriority w:val="99"/>
    <w:semiHidden/>
    <w:unhideWhenUsed/>
    <w:rsid w:val="004E29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738778">
      <w:bodyDiv w:val="1"/>
      <w:marLeft w:val="0"/>
      <w:marRight w:val="0"/>
      <w:marTop w:val="0"/>
      <w:marBottom w:val="0"/>
      <w:divBdr>
        <w:top w:val="none" w:sz="0" w:space="0" w:color="auto"/>
        <w:left w:val="none" w:sz="0" w:space="0" w:color="auto"/>
        <w:bottom w:val="none" w:sz="0" w:space="0" w:color="auto"/>
        <w:right w:val="none" w:sz="0" w:space="0" w:color="auto"/>
      </w:divBdr>
      <w:divsChild>
        <w:div w:id="436340123">
          <w:marLeft w:val="0"/>
          <w:marRight w:val="0"/>
          <w:marTop w:val="360"/>
          <w:marBottom w:val="360"/>
          <w:divBdr>
            <w:top w:val="none" w:sz="0" w:space="0" w:color="auto"/>
            <w:left w:val="none" w:sz="0" w:space="0" w:color="auto"/>
            <w:bottom w:val="none" w:sz="0" w:space="0" w:color="auto"/>
            <w:right w:val="none" w:sz="0" w:space="0" w:color="auto"/>
          </w:divBdr>
          <w:divsChild>
            <w:div w:id="963729044">
              <w:marLeft w:val="0"/>
              <w:marRight w:val="0"/>
              <w:marTop w:val="0"/>
              <w:marBottom w:val="0"/>
              <w:divBdr>
                <w:top w:val="none" w:sz="0" w:space="0" w:color="auto"/>
                <w:left w:val="none" w:sz="0" w:space="0" w:color="auto"/>
                <w:bottom w:val="none" w:sz="0" w:space="0" w:color="auto"/>
                <w:right w:val="none" w:sz="0" w:space="0" w:color="auto"/>
              </w:divBdr>
              <w:divsChild>
                <w:div w:id="66278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934731">
          <w:marLeft w:val="0"/>
          <w:marRight w:val="0"/>
          <w:marTop w:val="360"/>
          <w:marBottom w:val="360"/>
          <w:divBdr>
            <w:top w:val="none" w:sz="0" w:space="0" w:color="auto"/>
            <w:left w:val="none" w:sz="0" w:space="0" w:color="auto"/>
            <w:bottom w:val="none" w:sz="0" w:space="0" w:color="auto"/>
            <w:right w:val="none" w:sz="0" w:space="0" w:color="auto"/>
          </w:divBdr>
          <w:divsChild>
            <w:div w:id="1199004240">
              <w:marLeft w:val="0"/>
              <w:marRight w:val="0"/>
              <w:marTop w:val="0"/>
              <w:marBottom w:val="0"/>
              <w:divBdr>
                <w:top w:val="none" w:sz="0" w:space="0" w:color="auto"/>
                <w:left w:val="none" w:sz="0" w:space="0" w:color="auto"/>
                <w:bottom w:val="none" w:sz="0" w:space="0" w:color="auto"/>
                <w:right w:val="none" w:sz="0" w:space="0" w:color="auto"/>
              </w:divBdr>
              <w:divsChild>
                <w:div w:id="1277370996">
                  <w:marLeft w:val="0"/>
                  <w:marRight w:val="0"/>
                  <w:marTop w:val="0"/>
                  <w:marBottom w:val="0"/>
                  <w:divBdr>
                    <w:top w:val="none" w:sz="0" w:space="0" w:color="auto"/>
                    <w:left w:val="none" w:sz="0" w:space="0" w:color="auto"/>
                    <w:bottom w:val="none" w:sz="0" w:space="0" w:color="auto"/>
                    <w:right w:val="none" w:sz="0" w:space="0" w:color="auto"/>
                  </w:divBdr>
                  <w:divsChild>
                    <w:div w:id="370694689">
                      <w:blockQuote w:val="1"/>
                      <w:marLeft w:val="0"/>
                      <w:marRight w:val="0"/>
                      <w:marTop w:val="0"/>
                      <w:marBottom w:val="0"/>
                      <w:divBdr>
                        <w:top w:val="single" w:sz="6" w:space="24" w:color="FFE5CC"/>
                        <w:left w:val="none" w:sz="0" w:space="0" w:color="auto"/>
                        <w:bottom w:val="single" w:sz="6" w:space="0" w:color="FFE5CC"/>
                        <w:right w:val="none" w:sz="0" w:space="0" w:color="auto"/>
                      </w:divBdr>
                    </w:div>
                  </w:divsChild>
                </w:div>
              </w:divsChild>
            </w:div>
          </w:divsChild>
        </w:div>
      </w:divsChild>
    </w:div>
    <w:div w:id="396510256">
      <w:bodyDiv w:val="1"/>
      <w:marLeft w:val="0"/>
      <w:marRight w:val="0"/>
      <w:marTop w:val="0"/>
      <w:marBottom w:val="0"/>
      <w:divBdr>
        <w:top w:val="none" w:sz="0" w:space="0" w:color="auto"/>
        <w:left w:val="none" w:sz="0" w:space="0" w:color="auto"/>
        <w:bottom w:val="none" w:sz="0" w:space="0" w:color="auto"/>
        <w:right w:val="none" w:sz="0" w:space="0" w:color="auto"/>
      </w:divBdr>
    </w:div>
    <w:div w:id="602226881">
      <w:bodyDiv w:val="1"/>
      <w:marLeft w:val="0"/>
      <w:marRight w:val="0"/>
      <w:marTop w:val="0"/>
      <w:marBottom w:val="0"/>
      <w:divBdr>
        <w:top w:val="none" w:sz="0" w:space="0" w:color="auto"/>
        <w:left w:val="none" w:sz="0" w:space="0" w:color="auto"/>
        <w:bottom w:val="none" w:sz="0" w:space="0" w:color="auto"/>
        <w:right w:val="none" w:sz="0" w:space="0" w:color="auto"/>
      </w:divBdr>
      <w:divsChild>
        <w:div w:id="1717655021">
          <w:marLeft w:val="0"/>
          <w:marRight w:val="0"/>
          <w:marTop w:val="0"/>
          <w:marBottom w:val="0"/>
          <w:divBdr>
            <w:top w:val="none" w:sz="0" w:space="0" w:color="auto"/>
            <w:left w:val="none" w:sz="0" w:space="0" w:color="auto"/>
            <w:bottom w:val="none" w:sz="0" w:space="0" w:color="auto"/>
            <w:right w:val="none" w:sz="0" w:space="0" w:color="auto"/>
          </w:divBdr>
          <w:divsChild>
            <w:div w:id="1866673822">
              <w:marLeft w:val="0"/>
              <w:marRight w:val="0"/>
              <w:marTop w:val="360"/>
              <w:marBottom w:val="360"/>
              <w:divBdr>
                <w:top w:val="none" w:sz="0" w:space="0" w:color="auto"/>
                <w:left w:val="none" w:sz="0" w:space="0" w:color="auto"/>
                <w:bottom w:val="none" w:sz="0" w:space="0" w:color="auto"/>
                <w:right w:val="none" w:sz="0" w:space="0" w:color="auto"/>
              </w:divBdr>
              <w:divsChild>
                <w:div w:id="1307395537">
                  <w:marLeft w:val="0"/>
                  <w:marRight w:val="0"/>
                  <w:marTop w:val="0"/>
                  <w:marBottom w:val="0"/>
                  <w:divBdr>
                    <w:top w:val="none" w:sz="0" w:space="0" w:color="auto"/>
                    <w:left w:val="none" w:sz="0" w:space="0" w:color="auto"/>
                    <w:bottom w:val="none" w:sz="0" w:space="0" w:color="auto"/>
                    <w:right w:val="none" w:sz="0" w:space="0" w:color="auto"/>
                  </w:divBdr>
                  <w:divsChild>
                    <w:div w:id="9648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266428">
          <w:marLeft w:val="0"/>
          <w:marRight w:val="0"/>
          <w:marTop w:val="0"/>
          <w:marBottom w:val="0"/>
          <w:divBdr>
            <w:top w:val="none" w:sz="0" w:space="0" w:color="auto"/>
            <w:left w:val="none" w:sz="0" w:space="0" w:color="auto"/>
            <w:bottom w:val="none" w:sz="0" w:space="0" w:color="auto"/>
            <w:right w:val="none" w:sz="0" w:space="0" w:color="auto"/>
          </w:divBdr>
          <w:divsChild>
            <w:div w:id="1514420175">
              <w:marLeft w:val="0"/>
              <w:marRight w:val="0"/>
              <w:marTop w:val="360"/>
              <w:marBottom w:val="360"/>
              <w:divBdr>
                <w:top w:val="none" w:sz="0" w:space="0" w:color="auto"/>
                <w:left w:val="none" w:sz="0" w:space="0" w:color="auto"/>
                <w:bottom w:val="none" w:sz="0" w:space="0" w:color="auto"/>
                <w:right w:val="none" w:sz="0" w:space="0" w:color="auto"/>
              </w:divBdr>
              <w:divsChild>
                <w:div w:id="1288896818">
                  <w:marLeft w:val="0"/>
                  <w:marRight w:val="0"/>
                  <w:marTop w:val="0"/>
                  <w:marBottom w:val="0"/>
                  <w:divBdr>
                    <w:top w:val="none" w:sz="0" w:space="0" w:color="auto"/>
                    <w:left w:val="none" w:sz="0" w:space="0" w:color="auto"/>
                    <w:bottom w:val="none" w:sz="0" w:space="0" w:color="auto"/>
                    <w:right w:val="none" w:sz="0" w:space="0" w:color="auto"/>
                  </w:divBdr>
                  <w:divsChild>
                    <w:div w:id="2073506972">
                      <w:marLeft w:val="0"/>
                      <w:marRight w:val="0"/>
                      <w:marTop w:val="0"/>
                      <w:marBottom w:val="0"/>
                      <w:divBdr>
                        <w:top w:val="none" w:sz="0" w:space="0" w:color="auto"/>
                        <w:left w:val="none" w:sz="0" w:space="0" w:color="auto"/>
                        <w:bottom w:val="none" w:sz="0" w:space="0" w:color="auto"/>
                        <w:right w:val="none" w:sz="0" w:space="0" w:color="auto"/>
                      </w:divBdr>
                      <w:divsChild>
                        <w:div w:id="2518324">
                          <w:marLeft w:val="0"/>
                          <w:marRight w:val="0"/>
                          <w:marTop w:val="0"/>
                          <w:marBottom w:val="0"/>
                          <w:divBdr>
                            <w:top w:val="none" w:sz="0" w:space="0" w:color="auto"/>
                            <w:left w:val="none" w:sz="0" w:space="0" w:color="auto"/>
                            <w:bottom w:val="none" w:sz="0" w:space="0" w:color="auto"/>
                            <w:right w:val="none" w:sz="0" w:space="0" w:color="auto"/>
                          </w:divBdr>
                          <w:divsChild>
                            <w:div w:id="1005742771">
                              <w:marLeft w:val="0"/>
                              <w:marRight w:val="0"/>
                              <w:marTop w:val="0"/>
                              <w:marBottom w:val="0"/>
                              <w:divBdr>
                                <w:top w:val="none" w:sz="0" w:space="0" w:color="auto"/>
                                <w:left w:val="none" w:sz="0" w:space="0" w:color="auto"/>
                                <w:bottom w:val="none" w:sz="0" w:space="0" w:color="auto"/>
                                <w:right w:val="none" w:sz="0" w:space="0" w:color="auto"/>
                              </w:divBdr>
                              <w:divsChild>
                                <w:div w:id="34816440">
                                  <w:marLeft w:val="0"/>
                                  <w:marRight w:val="0"/>
                                  <w:marTop w:val="0"/>
                                  <w:marBottom w:val="0"/>
                                  <w:divBdr>
                                    <w:top w:val="none" w:sz="0" w:space="0" w:color="auto"/>
                                    <w:left w:val="none" w:sz="0" w:space="0" w:color="auto"/>
                                    <w:bottom w:val="none" w:sz="0" w:space="0" w:color="auto"/>
                                    <w:right w:val="none" w:sz="0" w:space="0" w:color="auto"/>
                                  </w:divBdr>
                                  <w:divsChild>
                                    <w:div w:id="38387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9596374">
              <w:marLeft w:val="0"/>
              <w:marRight w:val="0"/>
              <w:marTop w:val="360"/>
              <w:marBottom w:val="360"/>
              <w:divBdr>
                <w:top w:val="none" w:sz="0" w:space="0" w:color="auto"/>
                <w:left w:val="none" w:sz="0" w:space="0" w:color="auto"/>
                <w:bottom w:val="none" w:sz="0" w:space="0" w:color="auto"/>
                <w:right w:val="none" w:sz="0" w:space="0" w:color="auto"/>
              </w:divBdr>
              <w:divsChild>
                <w:div w:id="980698096">
                  <w:marLeft w:val="0"/>
                  <w:marRight w:val="0"/>
                  <w:marTop w:val="0"/>
                  <w:marBottom w:val="0"/>
                  <w:divBdr>
                    <w:top w:val="none" w:sz="0" w:space="0" w:color="auto"/>
                    <w:left w:val="none" w:sz="0" w:space="0" w:color="auto"/>
                    <w:bottom w:val="none" w:sz="0" w:space="0" w:color="auto"/>
                    <w:right w:val="none" w:sz="0" w:space="0" w:color="auto"/>
                  </w:divBdr>
                  <w:divsChild>
                    <w:div w:id="13376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299566">
          <w:marLeft w:val="0"/>
          <w:marRight w:val="0"/>
          <w:marTop w:val="0"/>
          <w:marBottom w:val="0"/>
          <w:divBdr>
            <w:top w:val="none" w:sz="0" w:space="0" w:color="auto"/>
            <w:left w:val="none" w:sz="0" w:space="0" w:color="auto"/>
            <w:bottom w:val="none" w:sz="0" w:space="0" w:color="auto"/>
            <w:right w:val="none" w:sz="0" w:space="0" w:color="auto"/>
          </w:divBdr>
          <w:divsChild>
            <w:div w:id="1657952626">
              <w:marLeft w:val="0"/>
              <w:marRight w:val="0"/>
              <w:marTop w:val="360"/>
              <w:marBottom w:val="360"/>
              <w:divBdr>
                <w:top w:val="none" w:sz="0" w:space="0" w:color="auto"/>
                <w:left w:val="none" w:sz="0" w:space="0" w:color="auto"/>
                <w:bottom w:val="none" w:sz="0" w:space="0" w:color="auto"/>
                <w:right w:val="none" w:sz="0" w:space="0" w:color="auto"/>
              </w:divBdr>
              <w:divsChild>
                <w:div w:id="2029283648">
                  <w:marLeft w:val="0"/>
                  <w:marRight w:val="0"/>
                  <w:marTop w:val="0"/>
                  <w:marBottom w:val="0"/>
                  <w:divBdr>
                    <w:top w:val="none" w:sz="0" w:space="0" w:color="auto"/>
                    <w:left w:val="none" w:sz="0" w:space="0" w:color="auto"/>
                    <w:bottom w:val="none" w:sz="0" w:space="0" w:color="auto"/>
                    <w:right w:val="none" w:sz="0" w:space="0" w:color="auto"/>
                  </w:divBdr>
                  <w:divsChild>
                    <w:div w:id="988510890">
                      <w:marLeft w:val="0"/>
                      <w:marRight w:val="0"/>
                      <w:marTop w:val="0"/>
                      <w:marBottom w:val="0"/>
                      <w:divBdr>
                        <w:top w:val="none" w:sz="0" w:space="0" w:color="auto"/>
                        <w:left w:val="none" w:sz="0" w:space="0" w:color="auto"/>
                        <w:bottom w:val="none" w:sz="0" w:space="0" w:color="auto"/>
                        <w:right w:val="none" w:sz="0" w:space="0" w:color="auto"/>
                      </w:divBdr>
                      <w:divsChild>
                        <w:div w:id="473066548">
                          <w:marLeft w:val="0"/>
                          <w:marRight w:val="0"/>
                          <w:marTop w:val="0"/>
                          <w:marBottom w:val="0"/>
                          <w:divBdr>
                            <w:top w:val="none" w:sz="0" w:space="0" w:color="auto"/>
                            <w:left w:val="none" w:sz="0" w:space="0" w:color="auto"/>
                            <w:bottom w:val="none" w:sz="0" w:space="0" w:color="auto"/>
                            <w:right w:val="none" w:sz="0" w:space="0" w:color="auto"/>
                          </w:divBdr>
                          <w:divsChild>
                            <w:div w:id="127359063">
                              <w:marLeft w:val="0"/>
                              <w:marRight w:val="0"/>
                              <w:marTop w:val="0"/>
                              <w:marBottom w:val="0"/>
                              <w:divBdr>
                                <w:top w:val="none" w:sz="0" w:space="0" w:color="auto"/>
                                <w:left w:val="none" w:sz="0" w:space="0" w:color="auto"/>
                                <w:bottom w:val="none" w:sz="0" w:space="0" w:color="auto"/>
                                <w:right w:val="none" w:sz="0" w:space="0" w:color="auto"/>
                              </w:divBdr>
                              <w:divsChild>
                                <w:div w:id="594284659">
                                  <w:marLeft w:val="0"/>
                                  <w:marRight w:val="0"/>
                                  <w:marTop w:val="0"/>
                                  <w:marBottom w:val="0"/>
                                  <w:divBdr>
                                    <w:top w:val="none" w:sz="0" w:space="0" w:color="auto"/>
                                    <w:left w:val="none" w:sz="0" w:space="0" w:color="auto"/>
                                    <w:bottom w:val="none" w:sz="0" w:space="0" w:color="auto"/>
                                    <w:right w:val="none" w:sz="0" w:space="0" w:color="auto"/>
                                  </w:divBdr>
                                  <w:divsChild>
                                    <w:div w:id="70918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4693385">
              <w:marLeft w:val="0"/>
              <w:marRight w:val="0"/>
              <w:marTop w:val="360"/>
              <w:marBottom w:val="360"/>
              <w:divBdr>
                <w:top w:val="none" w:sz="0" w:space="0" w:color="auto"/>
                <w:left w:val="none" w:sz="0" w:space="0" w:color="auto"/>
                <w:bottom w:val="none" w:sz="0" w:space="0" w:color="auto"/>
                <w:right w:val="none" w:sz="0" w:space="0" w:color="auto"/>
              </w:divBdr>
              <w:divsChild>
                <w:div w:id="816459829">
                  <w:marLeft w:val="0"/>
                  <w:marRight w:val="0"/>
                  <w:marTop w:val="0"/>
                  <w:marBottom w:val="0"/>
                  <w:divBdr>
                    <w:top w:val="none" w:sz="0" w:space="0" w:color="auto"/>
                    <w:left w:val="none" w:sz="0" w:space="0" w:color="auto"/>
                    <w:bottom w:val="none" w:sz="0" w:space="0" w:color="auto"/>
                    <w:right w:val="none" w:sz="0" w:space="0" w:color="auto"/>
                  </w:divBdr>
                  <w:divsChild>
                    <w:div w:id="52174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213384">
      <w:bodyDiv w:val="1"/>
      <w:marLeft w:val="0"/>
      <w:marRight w:val="0"/>
      <w:marTop w:val="0"/>
      <w:marBottom w:val="0"/>
      <w:divBdr>
        <w:top w:val="none" w:sz="0" w:space="0" w:color="auto"/>
        <w:left w:val="none" w:sz="0" w:space="0" w:color="auto"/>
        <w:bottom w:val="none" w:sz="0" w:space="0" w:color="auto"/>
        <w:right w:val="none" w:sz="0" w:space="0" w:color="auto"/>
      </w:divBdr>
    </w:div>
    <w:div w:id="785543402">
      <w:bodyDiv w:val="1"/>
      <w:marLeft w:val="0"/>
      <w:marRight w:val="0"/>
      <w:marTop w:val="0"/>
      <w:marBottom w:val="0"/>
      <w:divBdr>
        <w:top w:val="none" w:sz="0" w:space="0" w:color="auto"/>
        <w:left w:val="none" w:sz="0" w:space="0" w:color="auto"/>
        <w:bottom w:val="none" w:sz="0" w:space="0" w:color="auto"/>
        <w:right w:val="none" w:sz="0" w:space="0" w:color="auto"/>
      </w:divBdr>
      <w:divsChild>
        <w:div w:id="1853489961">
          <w:marLeft w:val="0"/>
          <w:marRight w:val="0"/>
          <w:marTop w:val="360"/>
          <w:marBottom w:val="360"/>
          <w:divBdr>
            <w:top w:val="none" w:sz="0" w:space="0" w:color="auto"/>
            <w:left w:val="none" w:sz="0" w:space="0" w:color="auto"/>
            <w:bottom w:val="none" w:sz="0" w:space="0" w:color="auto"/>
            <w:right w:val="none" w:sz="0" w:space="0" w:color="auto"/>
          </w:divBdr>
          <w:divsChild>
            <w:div w:id="979304698">
              <w:marLeft w:val="0"/>
              <w:marRight w:val="0"/>
              <w:marTop w:val="0"/>
              <w:marBottom w:val="0"/>
              <w:divBdr>
                <w:top w:val="none" w:sz="0" w:space="0" w:color="auto"/>
                <w:left w:val="none" w:sz="0" w:space="0" w:color="auto"/>
                <w:bottom w:val="none" w:sz="0" w:space="0" w:color="auto"/>
                <w:right w:val="none" w:sz="0" w:space="0" w:color="auto"/>
              </w:divBdr>
              <w:divsChild>
                <w:div w:id="139102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437984">
          <w:marLeft w:val="0"/>
          <w:marRight w:val="0"/>
          <w:marTop w:val="360"/>
          <w:marBottom w:val="360"/>
          <w:divBdr>
            <w:top w:val="none" w:sz="0" w:space="0" w:color="auto"/>
            <w:left w:val="none" w:sz="0" w:space="0" w:color="auto"/>
            <w:bottom w:val="none" w:sz="0" w:space="0" w:color="auto"/>
            <w:right w:val="none" w:sz="0" w:space="0" w:color="auto"/>
          </w:divBdr>
          <w:divsChild>
            <w:div w:id="620650422">
              <w:marLeft w:val="0"/>
              <w:marRight w:val="0"/>
              <w:marTop w:val="0"/>
              <w:marBottom w:val="0"/>
              <w:divBdr>
                <w:top w:val="none" w:sz="0" w:space="0" w:color="auto"/>
                <w:left w:val="none" w:sz="0" w:space="0" w:color="auto"/>
                <w:bottom w:val="none" w:sz="0" w:space="0" w:color="auto"/>
                <w:right w:val="none" w:sz="0" w:space="0" w:color="auto"/>
              </w:divBdr>
              <w:divsChild>
                <w:div w:id="762606731">
                  <w:marLeft w:val="0"/>
                  <w:marRight w:val="0"/>
                  <w:marTop w:val="0"/>
                  <w:marBottom w:val="0"/>
                  <w:divBdr>
                    <w:top w:val="none" w:sz="0" w:space="0" w:color="auto"/>
                    <w:left w:val="none" w:sz="0" w:space="0" w:color="auto"/>
                    <w:bottom w:val="none" w:sz="0" w:space="0" w:color="auto"/>
                    <w:right w:val="none" w:sz="0" w:space="0" w:color="auto"/>
                  </w:divBdr>
                  <w:divsChild>
                    <w:div w:id="880361014">
                      <w:blockQuote w:val="1"/>
                      <w:marLeft w:val="0"/>
                      <w:marRight w:val="0"/>
                      <w:marTop w:val="0"/>
                      <w:marBottom w:val="0"/>
                      <w:divBdr>
                        <w:top w:val="single" w:sz="6" w:space="24" w:color="FFE5CC"/>
                        <w:left w:val="none" w:sz="0" w:space="0" w:color="auto"/>
                        <w:bottom w:val="single" w:sz="6" w:space="0" w:color="FFE5CC"/>
                        <w:right w:val="none" w:sz="0" w:space="0" w:color="auto"/>
                      </w:divBdr>
                    </w:div>
                  </w:divsChild>
                </w:div>
              </w:divsChild>
            </w:div>
          </w:divsChild>
        </w:div>
      </w:divsChild>
    </w:div>
    <w:div w:id="1606888224">
      <w:bodyDiv w:val="1"/>
      <w:marLeft w:val="0"/>
      <w:marRight w:val="0"/>
      <w:marTop w:val="0"/>
      <w:marBottom w:val="0"/>
      <w:divBdr>
        <w:top w:val="none" w:sz="0" w:space="0" w:color="auto"/>
        <w:left w:val="none" w:sz="0" w:space="0" w:color="auto"/>
        <w:bottom w:val="none" w:sz="0" w:space="0" w:color="auto"/>
        <w:right w:val="none" w:sz="0" w:space="0" w:color="auto"/>
      </w:divBdr>
      <w:divsChild>
        <w:div w:id="1430928273">
          <w:marLeft w:val="0"/>
          <w:marRight w:val="0"/>
          <w:marTop w:val="0"/>
          <w:marBottom w:val="0"/>
          <w:divBdr>
            <w:top w:val="none" w:sz="0" w:space="0" w:color="auto"/>
            <w:left w:val="none" w:sz="0" w:space="0" w:color="auto"/>
            <w:bottom w:val="none" w:sz="0" w:space="0" w:color="auto"/>
            <w:right w:val="none" w:sz="0" w:space="0" w:color="auto"/>
          </w:divBdr>
          <w:divsChild>
            <w:div w:id="58866244">
              <w:marLeft w:val="0"/>
              <w:marRight w:val="0"/>
              <w:marTop w:val="360"/>
              <w:marBottom w:val="360"/>
              <w:divBdr>
                <w:top w:val="none" w:sz="0" w:space="0" w:color="auto"/>
                <w:left w:val="none" w:sz="0" w:space="0" w:color="auto"/>
                <w:bottom w:val="none" w:sz="0" w:space="0" w:color="auto"/>
                <w:right w:val="none" w:sz="0" w:space="0" w:color="auto"/>
              </w:divBdr>
              <w:divsChild>
                <w:div w:id="770859639">
                  <w:marLeft w:val="0"/>
                  <w:marRight w:val="0"/>
                  <w:marTop w:val="0"/>
                  <w:marBottom w:val="0"/>
                  <w:divBdr>
                    <w:top w:val="none" w:sz="0" w:space="0" w:color="auto"/>
                    <w:left w:val="none" w:sz="0" w:space="0" w:color="auto"/>
                    <w:bottom w:val="none" w:sz="0" w:space="0" w:color="auto"/>
                    <w:right w:val="none" w:sz="0" w:space="0" w:color="auto"/>
                  </w:divBdr>
                  <w:divsChild>
                    <w:div w:id="76357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976254">
          <w:marLeft w:val="0"/>
          <w:marRight w:val="0"/>
          <w:marTop w:val="0"/>
          <w:marBottom w:val="0"/>
          <w:divBdr>
            <w:top w:val="none" w:sz="0" w:space="0" w:color="auto"/>
            <w:left w:val="none" w:sz="0" w:space="0" w:color="auto"/>
            <w:bottom w:val="none" w:sz="0" w:space="0" w:color="auto"/>
            <w:right w:val="none" w:sz="0" w:space="0" w:color="auto"/>
          </w:divBdr>
          <w:divsChild>
            <w:div w:id="815805972">
              <w:marLeft w:val="0"/>
              <w:marRight w:val="0"/>
              <w:marTop w:val="360"/>
              <w:marBottom w:val="360"/>
              <w:divBdr>
                <w:top w:val="none" w:sz="0" w:space="0" w:color="auto"/>
                <w:left w:val="none" w:sz="0" w:space="0" w:color="auto"/>
                <w:bottom w:val="none" w:sz="0" w:space="0" w:color="auto"/>
                <w:right w:val="none" w:sz="0" w:space="0" w:color="auto"/>
              </w:divBdr>
              <w:divsChild>
                <w:div w:id="525992051">
                  <w:marLeft w:val="0"/>
                  <w:marRight w:val="0"/>
                  <w:marTop w:val="0"/>
                  <w:marBottom w:val="0"/>
                  <w:divBdr>
                    <w:top w:val="none" w:sz="0" w:space="0" w:color="auto"/>
                    <w:left w:val="none" w:sz="0" w:space="0" w:color="auto"/>
                    <w:bottom w:val="none" w:sz="0" w:space="0" w:color="auto"/>
                    <w:right w:val="none" w:sz="0" w:space="0" w:color="auto"/>
                  </w:divBdr>
                  <w:divsChild>
                    <w:div w:id="394159589">
                      <w:marLeft w:val="0"/>
                      <w:marRight w:val="0"/>
                      <w:marTop w:val="0"/>
                      <w:marBottom w:val="0"/>
                      <w:divBdr>
                        <w:top w:val="none" w:sz="0" w:space="0" w:color="auto"/>
                        <w:left w:val="none" w:sz="0" w:space="0" w:color="auto"/>
                        <w:bottom w:val="none" w:sz="0" w:space="0" w:color="auto"/>
                        <w:right w:val="none" w:sz="0" w:space="0" w:color="auto"/>
                      </w:divBdr>
                      <w:divsChild>
                        <w:div w:id="521238480">
                          <w:marLeft w:val="0"/>
                          <w:marRight w:val="0"/>
                          <w:marTop w:val="0"/>
                          <w:marBottom w:val="0"/>
                          <w:divBdr>
                            <w:top w:val="none" w:sz="0" w:space="0" w:color="auto"/>
                            <w:left w:val="none" w:sz="0" w:space="0" w:color="auto"/>
                            <w:bottom w:val="none" w:sz="0" w:space="0" w:color="auto"/>
                            <w:right w:val="none" w:sz="0" w:space="0" w:color="auto"/>
                          </w:divBdr>
                          <w:divsChild>
                            <w:div w:id="1694384090">
                              <w:marLeft w:val="0"/>
                              <w:marRight w:val="0"/>
                              <w:marTop w:val="0"/>
                              <w:marBottom w:val="0"/>
                              <w:divBdr>
                                <w:top w:val="none" w:sz="0" w:space="0" w:color="auto"/>
                                <w:left w:val="none" w:sz="0" w:space="0" w:color="auto"/>
                                <w:bottom w:val="none" w:sz="0" w:space="0" w:color="auto"/>
                                <w:right w:val="none" w:sz="0" w:space="0" w:color="auto"/>
                              </w:divBdr>
                              <w:divsChild>
                                <w:div w:id="1534033298">
                                  <w:marLeft w:val="0"/>
                                  <w:marRight w:val="0"/>
                                  <w:marTop w:val="0"/>
                                  <w:marBottom w:val="0"/>
                                  <w:divBdr>
                                    <w:top w:val="none" w:sz="0" w:space="0" w:color="auto"/>
                                    <w:left w:val="none" w:sz="0" w:space="0" w:color="auto"/>
                                    <w:bottom w:val="none" w:sz="0" w:space="0" w:color="auto"/>
                                    <w:right w:val="none" w:sz="0" w:space="0" w:color="auto"/>
                                  </w:divBdr>
                                  <w:divsChild>
                                    <w:div w:id="92237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9078973">
              <w:marLeft w:val="0"/>
              <w:marRight w:val="0"/>
              <w:marTop w:val="360"/>
              <w:marBottom w:val="360"/>
              <w:divBdr>
                <w:top w:val="none" w:sz="0" w:space="0" w:color="auto"/>
                <w:left w:val="none" w:sz="0" w:space="0" w:color="auto"/>
                <w:bottom w:val="none" w:sz="0" w:space="0" w:color="auto"/>
                <w:right w:val="none" w:sz="0" w:space="0" w:color="auto"/>
              </w:divBdr>
              <w:divsChild>
                <w:div w:id="1368138014">
                  <w:marLeft w:val="0"/>
                  <w:marRight w:val="0"/>
                  <w:marTop w:val="0"/>
                  <w:marBottom w:val="0"/>
                  <w:divBdr>
                    <w:top w:val="none" w:sz="0" w:space="0" w:color="auto"/>
                    <w:left w:val="none" w:sz="0" w:space="0" w:color="auto"/>
                    <w:bottom w:val="none" w:sz="0" w:space="0" w:color="auto"/>
                    <w:right w:val="none" w:sz="0" w:space="0" w:color="auto"/>
                  </w:divBdr>
                  <w:divsChild>
                    <w:div w:id="63714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155385">
          <w:marLeft w:val="0"/>
          <w:marRight w:val="0"/>
          <w:marTop w:val="0"/>
          <w:marBottom w:val="0"/>
          <w:divBdr>
            <w:top w:val="none" w:sz="0" w:space="0" w:color="auto"/>
            <w:left w:val="none" w:sz="0" w:space="0" w:color="auto"/>
            <w:bottom w:val="none" w:sz="0" w:space="0" w:color="auto"/>
            <w:right w:val="none" w:sz="0" w:space="0" w:color="auto"/>
          </w:divBdr>
          <w:divsChild>
            <w:div w:id="531500610">
              <w:marLeft w:val="0"/>
              <w:marRight w:val="0"/>
              <w:marTop w:val="360"/>
              <w:marBottom w:val="360"/>
              <w:divBdr>
                <w:top w:val="none" w:sz="0" w:space="0" w:color="auto"/>
                <w:left w:val="none" w:sz="0" w:space="0" w:color="auto"/>
                <w:bottom w:val="none" w:sz="0" w:space="0" w:color="auto"/>
                <w:right w:val="none" w:sz="0" w:space="0" w:color="auto"/>
              </w:divBdr>
              <w:divsChild>
                <w:div w:id="2125692674">
                  <w:marLeft w:val="0"/>
                  <w:marRight w:val="0"/>
                  <w:marTop w:val="0"/>
                  <w:marBottom w:val="0"/>
                  <w:divBdr>
                    <w:top w:val="none" w:sz="0" w:space="0" w:color="auto"/>
                    <w:left w:val="none" w:sz="0" w:space="0" w:color="auto"/>
                    <w:bottom w:val="none" w:sz="0" w:space="0" w:color="auto"/>
                    <w:right w:val="none" w:sz="0" w:space="0" w:color="auto"/>
                  </w:divBdr>
                  <w:divsChild>
                    <w:div w:id="775559933">
                      <w:marLeft w:val="0"/>
                      <w:marRight w:val="0"/>
                      <w:marTop w:val="0"/>
                      <w:marBottom w:val="0"/>
                      <w:divBdr>
                        <w:top w:val="none" w:sz="0" w:space="0" w:color="auto"/>
                        <w:left w:val="none" w:sz="0" w:space="0" w:color="auto"/>
                        <w:bottom w:val="none" w:sz="0" w:space="0" w:color="auto"/>
                        <w:right w:val="none" w:sz="0" w:space="0" w:color="auto"/>
                      </w:divBdr>
                      <w:divsChild>
                        <w:div w:id="758135139">
                          <w:marLeft w:val="0"/>
                          <w:marRight w:val="0"/>
                          <w:marTop w:val="0"/>
                          <w:marBottom w:val="0"/>
                          <w:divBdr>
                            <w:top w:val="none" w:sz="0" w:space="0" w:color="auto"/>
                            <w:left w:val="none" w:sz="0" w:space="0" w:color="auto"/>
                            <w:bottom w:val="none" w:sz="0" w:space="0" w:color="auto"/>
                            <w:right w:val="none" w:sz="0" w:space="0" w:color="auto"/>
                          </w:divBdr>
                          <w:divsChild>
                            <w:div w:id="734357239">
                              <w:marLeft w:val="0"/>
                              <w:marRight w:val="0"/>
                              <w:marTop w:val="0"/>
                              <w:marBottom w:val="0"/>
                              <w:divBdr>
                                <w:top w:val="none" w:sz="0" w:space="0" w:color="auto"/>
                                <w:left w:val="none" w:sz="0" w:space="0" w:color="auto"/>
                                <w:bottom w:val="none" w:sz="0" w:space="0" w:color="auto"/>
                                <w:right w:val="none" w:sz="0" w:space="0" w:color="auto"/>
                              </w:divBdr>
                              <w:divsChild>
                                <w:div w:id="399911570">
                                  <w:marLeft w:val="0"/>
                                  <w:marRight w:val="0"/>
                                  <w:marTop w:val="0"/>
                                  <w:marBottom w:val="0"/>
                                  <w:divBdr>
                                    <w:top w:val="none" w:sz="0" w:space="0" w:color="auto"/>
                                    <w:left w:val="none" w:sz="0" w:space="0" w:color="auto"/>
                                    <w:bottom w:val="none" w:sz="0" w:space="0" w:color="auto"/>
                                    <w:right w:val="none" w:sz="0" w:space="0" w:color="auto"/>
                                  </w:divBdr>
                                  <w:divsChild>
                                    <w:div w:id="141940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640207">
              <w:marLeft w:val="0"/>
              <w:marRight w:val="0"/>
              <w:marTop w:val="360"/>
              <w:marBottom w:val="360"/>
              <w:divBdr>
                <w:top w:val="none" w:sz="0" w:space="0" w:color="auto"/>
                <w:left w:val="none" w:sz="0" w:space="0" w:color="auto"/>
                <w:bottom w:val="none" w:sz="0" w:space="0" w:color="auto"/>
                <w:right w:val="none" w:sz="0" w:space="0" w:color="auto"/>
              </w:divBdr>
              <w:divsChild>
                <w:div w:id="259878417">
                  <w:marLeft w:val="0"/>
                  <w:marRight w:val="0"/>
                  <w:marTop w:val="0"/>
                  <w:marBottom w:val="0"/>
                  <w:divBdr>
                    <w:top w:val="none" w:sz="0" w:space="0" w:color="auto"/>
                    <w:left w:val="none" w:sz="0" w:space="0" w:color="auto"/>
                    <w:bottom w:val="none" w:sz="0" w:space="0" w:color="auto"/>
                    <w:right w:val="none" w:sz="0" w:space="0" w:color="auto"/>
                  </w:divBdr>
                  <w:divsChild>
                    <w:div w:id="3593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imdo-storage.global.ssl.fastly.net/file/7c20ed97-9cea-43e7-9c91-2471c2740975/Voordeel%20Zorgviewer.pdf"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https://jimdo-storage.global.ssl.fastly.net/file/cc0310de-00d8-48a2-995d-5e9a7321fc0a/Roadmap%20Regio.pdf" TargetMode="Externa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rivo-noord.nl/zorgviewer/disclaimer" TargetMode="External"/><Relationship Id="rId11" Type="http://schemas.openxmlformats.org/officeDocument/2006/relationships/hyperlink" Target="https://forms.office.com/Pages/DesignPageV2.aspx?origin=NeoPortalPage&amp;subpage=design&amp;id=-SJRM_TUZ02i_M1twg3ecC1Ny9LEB69Ntt373Nq1BlVUOEVVWTVLN1VVWVZZVkFaSDIwTEFFN0EwSC4u"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jimdo-storage.global.ssl.fastly.net/file/7c20ed97-9cea-43e7-9c91-2471c2740975/Voordeel%20Zorgviewer.pdf" TargetMode="External"/><Relationship Id="rId14" Type="http://schemas.openxmlformats.org/officeDocument/2006/relationships/image" Target="media/image5.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684</Words>
  <Characters>3762</Characters>
  <Application>Microsoft Office Word</Application>
  <DocSecurity>0</DocSecurity>
  <Lines>31</Lines>
  <Paragraphs>8</Paragraphs>
  <ScaleCrop>false</ScaleCrop>
  <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Vreugdenhil, HCJ (bvl)</dc:creator>
  <cp:keywords/>
  <dc:description/>
  <cp:lastModifiedBy>Vreugdenhil, HCJ (bvl)</cp:lastModifiedBy>
  <cp:revision>2</cp:revision>
  <dcterms:created xsi:type="dcterms:W3CDTF">2025-03-17T18:55:00Z</dcterms:created>
  <dcterms:modified xsi:type="dcterms:W3CDTF">2025-03-17T18:55:00Z</dcterms:modified>
</cp:coreProperties>
</file>