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F2D0" w:themeColor="accent6" w:themeTint="33"/>
  <w:body>
    <w:p w14:paraId="45A969B9" w14:textId="30432988" w:rsidR="00311BB0" w:rsidRDefault="00513A26" w:rsidP="00513A26">
      <w:pPr>
        <w:tabs>
          <w:tab w:val="left" w:pos="6413"/>
        </w:tabs>
        <w:spacing w:line="240" w:lineRule="auto"/>
        <w:rPr>
          <w:rFonts w:ascii="Arial" w:hAnsi="Arial" w:cs="Arial"/>
          <w:sz w:val="20"/>
          <w:szCs w:val="20"/>
        </w:rPr>
      </w:pPr>
      <w:r>
        <w:rPr>
          <w:noProof/>
        </w:rPr>
        <w:drawing>
          <wp:anchor distT="0" distB="0" distL="114300" distR="114300" simplePos="0" relativeHeight="251662337" behindDoc="0" locked="0" layoutInCell="1" allowOverlap="1" wp14:anchorId="6DA3B625" wp14:editId="37C31897">
            <wp:simplePos x="0" y="0"/>
            <wp:positionH relativeFrom="column">
              <wp:posOffset>4743768</wp:posOffset>
            </wp:positionH>
            <wp:positionV relativeFrom="paragraph">
              <wp:posOffset>-371157</wp:posOffset>
            </wp:positionV>
            <wp:extent cx="1442720" cy="628650"/>
            <wp:effectExtent l="0" t="0" r="5080" b="0"/>
            <wp:wrapNone/>
            <wp:docPr id="1771431153" name="Picture 788" descr="Ein Bild, das Grafiken, Grafikdesign, Cartoon, Text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788" name="Picture 788" descr="Ein Bild, das Grafiken, Grafikdesign, Cartoon, Text enthält.&#10;&#10;KI-generierte Inhalte können fehlerhaft sein."/>
                    <pic:cNvPicPr/>
                  </pic:nvPicPr>
                  <pic:blipFill>
                    <a:blip r:embed="rId7"/>
                    <a:stretch>
                      <a:fillRect/>
                    </a:stretch>
                  </pic:blipFill>
                  <pic:spPr>
                    <a:xfrm>
                      <a:off x="0" y="0"/>
                      <a:ext cx="1442720"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0" locked="0" layoutInCell="1" allowOverlap="1" wp14:anchorId="586BD25D" wp14:editId="63E93C0E">
            <wp:simplePos x="0" y="0"/>
            <wp:positionH relativeFrom="margin">
              <wp:posOffset>-285750</wp:posOffset>
            </wp:positionH>
            <wp:positionV relativeFrom="paragraph">
              <wp:posOffset>-414338</wp:posOffset>
            </wp:positionV>
            <wp:extent cx="2157413" cy="971550"/>
            <wp:effectExtent l="0" t="0" r="0" b="0"/>
            <wp:wrapNone/>
            <wp:docPr id="2018507595" name="Picture 36" descr="Ein Bild, das Grafiken, Schrift, Grafikdesign, Kreis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36" name="Picture 36" descr="Ein Bild, das Grafiken, Schrift, Grafikdesign, Kreis enthält.&#10;&#10;KI-generierte Inhalte können fehlerhaft sein."/>
                    <pic:cNvPicPr/>
                  </pic:nvPicPr>
                  <pic:blipFill>
                    <a:blip r:embed="rId8"/>
                    <a:stretch>
                      <a:fillRect/>
                    </a:stretch>
                  </pic:blipFill>
                  <pic:spPr>
                    <a:xfrm>
                      <a:off x="0" y="0"/>
                      <a:ext cx="2157413" cy="971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ab/>
      </w:r>
    </w:p>
    <w:p w14:paraId="0911E542" w14:textId="77777777" w:rsidR="00513A26" w:rsidRDefault="00513A26" w:rsidP="00311BB0">
      <w:pPr>
        <w:tabs>
          <w:tab w:val="left" w:pos="3580"/>
        </w:tabs>
        <w:spacing w:line="240" w:lineRule="auto"/>
        <w:rPr>
          <w:rFonts w:ascii="Arial" w:hAnsi="Arial" w:cs="Arial"/>
          <w:sz w:val="20"/>
          <w:szCs w:val="20"/>
        </w:rPr>
      </w:pPr>
    </w:p>
    <w:p w14:paraId="7168D9C1" w14:textId="77777777" w:rsidR="00DB19EB" w:rsidRDefault="00DB19EB" w:rsidP="00311BB0">
      <w:pPr>
        <w:tabs>
          <w:tab w:val="left" w:pos="3580"/>
        </w:tabs>
        <w:spacing w:line="240" w:lineRule="auto"/>
        <w:rPr>
          <w:rFonts w:ascii="Arial" w:hAnsi="Arial" w:cs="Arial"/>
          <w:sz w:val="20"/>
          <w:szCs w:val="20"/>
        </w:rPr>
      </w:pPr>
    </w:p>
    <w:p w14:paraId="068F2540" w14:textId="6EA3D016" w:rsidR="008F3131" w:rsidRPr="00E63740" w:rsidRDefault="008F3131" w:rsidP="00E63740">
      <w:pPr>
        <w:tabs>
          <w:tab w:val="left" w:pos="3580"/>
        </w:tabs>
        <w:spacing w:line="240" w:lineRule="auto"/>
        <w:jc w:val="center"/>
        <w:rPr>
          <w:rFonts w:ascii="Arial" w:hAnsi="Arial" w:cs="Arial"/>
          <w:b/>
          <w:bCs/>
          <w:color w:val="A1102C"/>
          <w:sz w:val="20"/>
          <w:szCs w:val="20"/>
        </w:rPr>
      </w:pPr>
      <w:r w:rsidRPr="008F3131">
        <w:rPr>
          <w:rFonts w:ascii="Arial" w:hAnsi="Arial" w:cs="Arial"/>
          <w:b/>
          <w:bCs/>
          <w:color w:val="A1102C"/>
          <w:sz w:val="36"/>
          <w:szCs w:val="36"/>
        </w:rPr>
        <w:t>Basiskurs- Ein Werkzeugkoffer zur Selbsthilfe</w:t>
      </w:r>
    </w:p>
    <w:p w14:paraId="2E3C0FC2" w14:textId="6C61FF61" w:rsidR="00311BB0" w:rsidRPr="00891E31" w:rsidRDefault="00311BB0" w:rsidP="00311BB0">
      <w:pPr>
        <w:tabs>
          <w:tab w:val="left" w:pos="3580"/>
        </w:tabs>
        <w:spacing w:line="240" w:lineRule="auto"/>
        <w:rPr>
          <w:rFonts w:ascii="Arial" w:hAnsi="Arial" w:cs="Arial"/>
          <w:sz w:val="22"/>
          <w:szCs w:val="22"/>
        </w:rPr>
      </w:pPr>
      <w:r w:rsidRPr="00891E31">
        <w:rPr>
          <w:rFonts w:ascii="Arial" w:hAnsi="Arial" w:cs="Arial"/>
          <w:sz w:val="22"/>
          <w:szCs w:val="22"/>
        </w:rPr>
        <w:t>Der Alltag konfrontiert uns häufig mit Herausforderungen, die uns aus dem Gleichgewicht bringen. Dahinter verbergen sich unbewusste Gefühle und unsichtbare Verhaltensmuster, die dich daran hindern, dein wahres Potenzial zu entfalten. Möchtest du aktiv Einfluss auf dein Leben haben und lernen</w:t>
      </w:r>
    </w:p>
    <w:p w14:paraId="51355427" w14:textId="77777777" w:rsidR="00311BB0" w:rsidRPr="00891E31" w:rsidRDefault="00311BB0" w:rsidP="00311BB0">
      <w:pPr>
        <w:pStyle w:val="Listenabsatz"/>
        <w:numPr>
          <w:ilvl w:val="0"/>
          <w:numId w:val="12"/>
        </w:numPr>
        <w:tabs>
          <w:tab w:val="left" w:pos="3580"/>
        </w:tabs>
        <w:spacing w:line="240" w:lineRule="auto"/>
        <w:rPr>
          <w:rFonts w:ascii="Arial" w:hAnsi="Arial" w:cs="Arial"/>
          <w:sz w:val="22"/>
          <w:szCs w:val="22"/>
        </w:rPr>
      </w:pPr>
      <w:r w:rsidRPr="00891E31">
        <w:rPr>
          <w:rFonts w:ascii="Arial" w:hAnsi="Arial" w:cs="Arial"/>
          <w:sz w:val="22"/>
          <w:szCs w:val="22"/>
        </w:rPr>
        <w:t xml:space="preserve">was hinter deinen unbewussten Gefühlen und Verhaltensmustern steckt? </w:t>
      </w:r>
    </w:p>
    <w:p w14:paraId="05EA2B5F" w14:textId="77777777" w:rsidR="00311BB0" w:rsidRPr="00891E31" w:rsidRDefault="00311BB0" w:rsidP="00311BB0">
      <w:pPr>
        <w:pStyle w:val="Listenabsatz"/>
        <w:numPr>
          <w:ilvl w:val="0"/>
          <w:numId w:val="12"/>
        </w:numPr>
        <w:tabs>
          <w:tab w:val="left" w:pos="3580"/>
        </w:tabs>
        <w:spacing w:line="240" w:lineRule="auto"/>
        <w:rPr>
          <w:rFonts w:ascii="Arial" w:hAnsi="Arial" w:cs="Arial"/>
          <w:sz w:val="22"/>
          <w:szCs w:val="22"/>
        </w:rPr>
      </w:pPr>
      <w:r w:rsidRPr="00891E31">
        <w:rPr>
          <w:rFonts w:ascii="Arial" w:hAnsi="Arial" w:cs="Arial"/>
          <w:sz w:val="22"/>
          <w:szCs w:val="22"/>
        </w:rPr>
        <w:t xml:space="preserve">warum und wohin deine Energie verschwindet? </w:t>
      </w:r>
    </w:p>
    <w:p w14:paraId="038E8EC4" w14:textId="15253CA9" w:rsidR="00311BB0" w:rsidRPr="00891E31" w:rsidRDefault="00EC593C" w:rsidP="00311BB0">
      <w:pPr>
        <w:pStyle w:val="Listenabsatz"/>
        <w:numPr>
          <w:ilvl w:val="0"/>
          <w:numId w:val="12"/>
        </w:numPr>
        <w:tabs>
          <w:tab w:val="left" w:pos="3580"/>
        </w:tabs>
        <w:spacing w:line="240" w:lineRule="auto"/>
        <w:rPr>
          <w:rFonts w:ascii="Arial" w:hAnsi="Arial" w:cs="Arial"/>
          <w:sz w:val="22"/>
          <w:szCs w:val="22"/>
        </w:rPr>
      </w:pPr>
      <w:r w:rsidRPr="00891E31">
        <w:rPr>
          <w:rFonts w:ascii="Arial" w:hAnsi="Arial" w:cs="Arial"/>
          <w:sz w:val="22"/>
          <w:szCs w:val="22"/>
        </w:rPr>
        <w:t>w</w:t>
      </w:r>
      <w:r w:rsidR="00311BB0" w:rsidRPr="00891E31">
        <w:rPr>
          <w:rFonts w:ascii="Arial" w:hAnsi="Arial" w:cs="Arial"/>
          <w:sz w:val="22"/>
          <w:szCs w:val="22"/>
        </w:rPr>
        <w:t>arum deine Intuition und das, was du siehst, nicht übereinstimm</w:t>
      </w:r>
      <w:r w:rsidR="00AD3F6C" w:rsidRPr="00891E31">
        <w:rPr>
          <w:rFonts w:ascii="Arial" w:hAnsi="Arial" w:cs="Arial"/>
          <w:sz w:val="22"/>
          <w:szCs w:val="22"/>
        </w:rPr>
        <w:t>en</w:t>
      </w:r>
      <w:r w:rsidR="00311BB0" w:rsidRPr="00891E31">
        <w:rPr>
          <w:rFonts w:ascii="Arial" w:hAnsi="Arial" w:cs="Arial"/>
          <w:sz w:val="22"/>
          <w:szCs w:val="22"/>
        </w:rPr>
        <w:t xml:space="preserve"> bzw. richtest dich eher nach dem, was du siehst, und übergehst deine Intuition? </w:t>
      </w:r>
    </w:p>
    <w:p w14:paraId="0F07B1F9" w14:textId="196FAC39" w:rsidR="00311BB0" w:rsidRPr="00891E31" w:rsidRDefault="00311BB0" w:rsidP="00311BB0">
      <w:pPr>
        <w:tabs>
          <w:tab w:val="left" w:pos="3580"/>
        </w:tabs>
        <w:spacing w:line="240" w:lineRule="auto"/>
        <w:rPr>
          <w:rFonts w:ascii="Arial" w:hAnsi="Arial" w:cs="Arial"/>
          <w:sz w:val="22"/>
          <w:szCs w:val="22"/>
        </w:rPr>
      </w:pPr>
      <w:r w:rsidRPr="00891E31">
        <w:rPr>
          <w:rFonts w:ascii="Arial" w:hAnsi="Arial" w:cs="Arial"/>
          <w:sz w:val="22"/>
          <w:szCs w:val="22"/>
        </w:rPr>
        <w:t xml:space="preserve">In diesem Kurs lernst du, durch die verschärfte Wahrnehmung, neutralen Perspektivwechsel und mit Hilfe praktischer/analytischer Werkzeuge den Ursprung hinter deinen Blockaden und Verhaltensmuster zu entdecken. Mit neuen Perspektiven klärst du Blockaden, stärkst dein Vertrauen in dich selbst und gewinnst die Freiheit, dein Leben im Potenzial zu gestalten. </w:t>
      </w:r>
      <w:r w:rsidR="00FD544E" w:rsidRPr="00891E31">
        <w:rPr>
          <w:rFonts w:ascii="Arial" w:hAnsi="Arial" w:cs="Arial"/>
          <w:sz w:val="22"/>
          <w:szCs w:val="22"/>
        </w:rPr>
        <w:t>Dieser Kurs gibt dir Werkzeuge an die Hand und hilft dir berufliche und private Herausforderungen in mehr Leichtigkeit und Freude zu wandeln.</w:t>
      </w:r>
    </w:p>
    <w:p w14:paraId="35435CD9" w14:textId="77777777" w:rsidR="00311BB0" w:rsidRPr="00891E31" w:rsidRDefault="00311BB0" w:rsidP="00311BB0">
      <w:pPr>
        <w:tabs>
          <w:tab w:val="left" w:pos="3580"/>
        </w:tabs>
        <w:spacing w:line="240" w:lineRule="auto"/>
        <w:rPr>
          <w:rFonts w:ascii="Arial" w:hAnsi="Arial" w:cs="Arial"/>
          <w:sz w:val="22"/>
          <w:szCs w:val="22"/>
        </w:rPr>
      </w:pPr>
      <w:bookmarkStart w:id="0" w:name="_Hlk195778290"/>
      <w:r w:rsidRPr="00891E31">
        <w:rPr>
          <w:rFonts w:ascii="Arial" w:hAnsi="Arial" w:cs="Arial"/>
          <w:b/>
          <w:bCs/>
          <w:sz w:val="22"/>
          <w:szCs w:val="22"/>
          <w:u w:val="single"/>
        </w:rPr>
        <w:t xml:space="preserve">Kursinhalte: </w:t>
      </w:r>
    </w:p>
    <w:p w14:paraId="744DBDEE" w14:textId="77777777" w:rsidR="00311BB0" w:rsidRPr="00891E31" w:rsidRDefault="00311BB0" w:rsidP="00311BB0">
      <w:pPr>
        <w:numPr>
          <w:ilvl w:val="0"/>
          <w:numId w:val="10"/>
        </w:numPr>
        <w:tabs>
          <w:tab w:val="left" w:pos="3580"/>
        </w:tabs>
        <w:spacing w:line="240" w:lineRule="auto"/>
        <w:rPr>
          <w:rFonts w:ascii="Arial" w:hAnsi="Arial" w:cs="Arial"/>
          <w:sz w:val="22"/>
          <w:szCs w:val="22"/>
        </w:rPr>
      </w:pPr>
      <w:r w:rsidRPr="00891E31">
        <w:rPr>
          <w:rFonts w:ascii="Arial" w:hAnsi="Arial" w:cs="Arial"/>
          <w:sz w:val="22"/>
          <w:szCs w:val="22"/>
        </w:rPr>
        <w:t xml:space="preserve">Lerne die Grundlagen des </w:t>
      </w:r>
      <w:proofErr w:type="spellStart"/>
      <w:r w:rsidRPr="00891E31">
        <w:rPr>
          <w:rFonts w:ascii="Arial" w:hAnsi="Arial" w:cs="Arial"/>
          <w:sz w:val="22"/>
          <w:szCs w:val="22"/>
        </w:rPr>
        <w:t>Innerwise</w:t>
      </w:r>
      <w:proofErr w:type="spellEnd"/>
      <w:r w:rsidRPr="00891E31">
        <w:rPr>
          <w:rFonts w:ascii="Arial" w:hAnsi="Arial" w:cs="Arial"/>
          <w:sz w:val="22"/>
          <w:szCs w:val="22"/>
        </w:rPr>
        <w:t>-Testsystems und entdecke durch gezielte „Detektivarbeit“, was dich wirklich beeinflusst.</w:t>
      </w:r>
    </w:p>
    <w:p w14:paraId="657C5024" w14:textId="77777777" w:rsidR="00311BB0" w:rsidRPr="00891E31" w:rsidRDefault="00311BB0" w:rsidP="00311BB0">
      <w:pPr>
        <w:numPr>
          <w:ilvl w:val="0"/>
          <w:numId w:val="11"/>
        </w:numPr>
        <w:tabs>
          <w:tab w:val="left" w:pos="3580"/>
        </w:tabs>
        <w:spacing w:line="240" w:lineRule="auto"/>
        <w:rPr>
          <w:rFonts w:ascii="Arial" w:hAnsi="Arial" w:cs="Arial"/>
          <w:sz w:val="22"/>
          <w:szCs w:val="22"/>
        </w:rPr>
      </w:pPr>
      <w:r w:rsidRPr="00891E31">
        <w:rPr>
          <w:rFonts w:ascii="Arial" w:hAnsi="Arial" w:cs="Arial"/>
          <w:b/>
          <w:bCs/>
          <w:sz w:val="22"/>
          <w:szCs w:val="22"/>
        </w:rPr>
        <w:t>Wahrnehmung schärfen</w:t>
      </w:r>
      <w:r w:rsidRPr="00891E31">
        <w:rPr>
          <w:rFonts w:ascii="Arial" w:hAnsi="Arial" w:cs="Arial"/>
          <w:sz w:val="22"/>
          <w:szCs w:val="22"/>
        </w:rPr>
        <w:t xml:space="preserve">: Wie reagieren dein Herz, dein Verstand, deine Intuition und dein Körper auf bestimmte Situationen? Wie steht es mit deiner </w:t>
      </w:r>
      <w:proofErr w:type="spellStart"/>
      <w:r w:rsidRPr="00891E31">
        <w:rPr>
          <w:rFonts w:ascii="Arial" w:hAnsi="Arial" w:cs="Arial"/>
          <w:sz w:val="22"/>
          <w:szCs w:val="22"/>
        </w:rPr>
        <w:t>Empathiefähigkeit</w:t>
      </w:r>
      <w:proofErr w:type="spellEnd"/>
      <w:r w:rsidRPr="00891E31">
        <w:rPr>
          <w:rFonts w:ascii="Arial" w:hAnsi="Arial" w:cs="Arial"/>
          <w:sz w:val="22"/>
          <w:szCs w:val="22"/>
        </w:rPr>
        <w:t>? Durch die Schulung der Sinne- und Körperwahrnehmung können wir Räume, Felder und Systeme aus einem objektiven Blickwinkel betrachten und dadurch völlig frei agieren und nicht mehr reagieren</w:t>
      </w:r>
    </w:p>
    <w:p w14:paraId="6D1B5881" w14:textId="77DB4213" w:rsidR="00311BB0" w:rsidRPr="00891E31" w:rsidRDefault="00311BB0" w:rsidP="00311BB0">
      <w:pPr>
        <w:numPr>
          <w:ilvl w:val="0"/>
          <w:numId w:val="13"/>
        </w:numPr>
        <w:spacing w:after="100" w:afterAutospacing="1" w:line="240" w:lineRule="auto"/>
        <w:rPr>
          <w:rFonts w:ascii="Arial" w:eastAsia="Times New Roman" w:hAnsi="Arial" w:cs="Arial"/>
          <w:color w:val="000000" w:themeColor="text1"/>
          <w:kern w:val="0"/>
          <w:sz w:val="22"/>
          <w:szCs w:val="22"/>
          <w:lang w:eastAsia="de-DE"/>
          <w14:ligatures w14:val="none"/>
        </w:rPr>
      </w:pPr>
      <w:r w:rsidRPr="00891E31">
        <w:rPr>
          <w:rFonts w:ascii="Arial" w:hAnsi="Arial" w:cs="Arial"/>
          <w:b/>
          <w:bCs/>
          <w:sz w:val="22"/>
          <w:szCs w:val="22"/>
        </w:rPr>
        <w:t>Neutralität und Perspektivwechsel:</w:t>
      </w:r>
      <w:r w:rsidRPr="00891E31">
        <w:rPr>
          <w:rFonts w:ascii="Arial" w:eastAsia="Times New Roman" w:hAnsi="Arial" w:cs="Arial"/>
          <w:color w:val="000000" w:themeColor="text1"/>
          <w:kern w:val="0"/>
          <w:sz w:val="22"/>
          <w:szCs w:val="22"/>
          <w:lang w:eastAsia="de-DE"/>
          <w14:ligatures w14:val="none"/>
        </w:rPr>
        <w:t xml:space="preserve"> Lerne, dich selbst und deine Herausforderungen aus einer neutralen Perspektive, </w:t>
      </w:r>
      <w:r w:rsidR="00A16B0F" w:rsidRPr="00891E31">
        <w:rPr>
          <w:rFonts w:ascii="Arial" w:eastAsia="Times New Roman" w:hAnsi="Arial" w:cs="Arial"/>
          <w:color w:val="000000" w:themeColor="text1"/>
          <w:kern w:val="0"/>
          <w:sz w:val="22"/>
          <w:szCs w:val="22"/>
          <w:lang w:eastAsia="de-DE"/>
          <w14:ligatures w14:val="none"/>
        </w:rPr>
        <w:t xml:space="preserve">auf </w:t>
      </w:r>
      <w:r w:rsidRPr="00891E31">
        <w:rPr>
          <w:rFonts w:ascii="Arial" w:eastAsia="Times New Roman" w:hAnsi="Arial" w:cs="Arial"/>
          <w:color w:val="000000" w:themeColor="text1"/>
          <w:kern w:val="0"/>
          <w:sz w:val="22"/>
          <w:szCs w:val="22"/>
          <w:lang w:eastAsia="de-DE"/>
          <w14:ligatures w14:val="none"/>
        </w:rPr>
        <w:t>unterschiedlichen Ebenen und zu verschiedenen Zeiten zu betrachten. Die Vorteile sind</w:t>
      </w:r>
      <w:r w:rsidR="000C53B1" w:rsidRPr="00891E31">
        <w:rPr>
          <w:rFonts w:ascii="Arial" w:eastAsia="Times New Roman" w:hAnsi="Arial" w:cs="Arial"/>
          <w:color w:val="000000" w:themeColor="text1"/>
          <w:kern w:val="0"/>
          <w:sz w:val="22"/>
          <w:szCs w:val="22"/>
          <w:lang w:eastAsia="de-DE"/>
          <w14:ligatures w14:val="none"/>
        </w:rPr>
        <w:t>:</w:t>
      </w:r>
      <w:r w:rsidRPr="00891E31">
        <w:rPr>
          <w:rFonts w:ascii="Arial" w:eastAsia="Times New Roman" w:hAnsi="Arial" w:cs="Arial"/>
          <w:color w:val="000000" w:themeColor="text1"/>
          <w:kern w:val="0"/>
          <w:sz w:val="22"/>
          <w:szCs w:val="22"/>
          <w:lang w:eastAsia="de-DE"/>
          <w14:ligatures w14:val="none"/>
        </w:rPr>
        <w:t xml:space="preserve"> bessere Problemlösefähigkeiten, mehr Empathie und Verständnis, Reduzierung von Konflikten, Authentizität und Vertrauen, effektivere Kommunikation, persönliche Weiterentwicklung, kreative Lösungen, Stärkung der Eigenverantwortung.</w:t>
      </w:r>
    </w:p>
    <w:p w14:paraId="4D1F4E7D" w14:textId="77777777" w:rsidR="00311BB0" w:rsidRPr="00891E31" w:rsidRDefault="00311BB0" w:rsidP="00311BB0">
      <w:pPr>
        <w:numPr>
          <w:ilvl w:val="0"/>
          <w:numId w:val="11"/>
        </w:numPr>
        <w:tabs>
          <w:tab w:val="left" w:pos="3580"/>
        </w:tabs>
        <w:spacing w:line="240" w:lineRule="auto"/>
        <w:rPr>
          <w:rFonts w:ascii="Arial" w:hAnsi="Arial" w:cs="Arial"/>
          <w:sz w:val="22"/>
          <w:szCs w:val="22"/>
        </w:rPr>
      </w:pPr>
      <w:r w:rsidRPr="00891E31">
        <w:rPr>
          <w:rFonts w:ascii="Arial" w:hAnsi="Arial" w:cs="Arial"/>
          <w:b/>
          <w:bCs/>
          <w:sz w:val="22"/>
          <w:szCs w:val="22"/>
        </w:rPr>
        <w:t>Praktische Werkzeuge</w:t>
      </w:r>
      <w:r w:rsidRPr="00891E31">
        <w:rPr>
          <w:rFonts w:ascii="Arial" w:hAnsi="Arial" w:cs="Arial"/>
          <w:sz w:val="22"/>
          <w:szCs w:val="22"/>
        </w:rPr>
        <w:t>: Der kinesiologische Muskeltest unterstützt dich u.a. dabei, intuitive Entscheidungen zu treffen und Klarheit zu gewinnen. Verschiedene Testmöglichkeiten mit Kopf und Herz, Fingertest, Armlängentest und die Impulstechnik</w:t>
      </w:r>
    </w:p>
    <w:p w14:paraId="4512F48A" w14:textId="77777777" w:rsidR="00311BB0" w:rsidRPr="00891E31" w:rsidRDefault="00311BB0" w:rsidP="00311BB0">
      <w:pPr>
        <w:numPr>
          <w:ilvl w:val="0"/>
          <w:numId w:val="11"/>
        </w:numPr>
        <w:tabs>
          <w:tab w:val="left" w:pos="3580"/>
        </w:tabs>
        <w:spacing w:line="240" w:lineRule="auto"/>
        <w:rPr>
          <w:rFonts w:ascii="Arial" w:hAnsi="Arial" w:cs="Arial"/>
          <w:sz w:val="22"/>
          <w:szCs w:val="22"/>
        </w:rPr>
      </w:pPr>
      <w:r w:rsidRPr="00891E31">
        <w:rPr>
          <w:rFonts w:ascii="Arial" w:hAnsi="Arial" w:cs="Arial"/>
          <w:b/>
          <w:bCs/>
          <w:sz w:val="22"/>
          <w:szCs w:val="22"/>
        </w:rPr>
        <w:t>Wahrheit und Realität</w:t>
      </w:r>
    </w:p>
    <w:p w14:paraId="033C37E4" w14:textId="77777777" w:rsidR="00311BB0" w:rsidRPr="00891E31" w:rsidRDefault="00311BB0" w:rsidP="00311BB0">
      <w:pPr>
        <w:numPr>
          <w:ilvl w:val="0"/>
          <w:numId w:val="11"/>
        </w:numPr>
        <w:tabs>
          <w:tab w:val="left" w:pos="3580"/>
        </w:tabs>
        <w:spacing w:line="240" w:lineRule="auto"/>
        <w:rPr>
          <w:rFonts w:ascii="Arial" w:hAnsi="Arial" w:cs="Arial"/>
          <w:sz w:val="22"/>
          <w:szCs w:val="22"/>
        </w:rPr>
      </w:pPr>
      <w:r w:rsidRPr="00891E31">
        <w:rPr>
          <w:rFonts w:ascii="Arial" w:hAnsi="Arial" w:cs="Arial"/>
          <w:b/>
          <w:bCs/>
          <w:sz w:val="22"/>
          <w:szCs w:val="22"/>
        </w:rPr>
        <w:t>Linearität und Nichtlinearität</w:t>
      </w:r>
    </w:p>
    <w:p w14:paraId="3838CC91" w14:textId="77777777" w:rsidR="00311BB0" w:rsidRPr="00891E31" w:rsidRDefault="00311BB0" w:rsidP="00311BB0">
      <w:pPr>
        <w:numPr>
          <w:ilvl w:val="0"/>
          <w:numId w:val="11"/>
        </w:numPr>
        <w:tabs>
          <w:tab w:val="left" w:pos="3580"/>
        </w:tabs>
        <w:spacing w:line="240" w:lineRule="auto"/>
        <w:rPr>
          <w:rFonts w:ascii="Arial" w:hAnsi="Arial" w:cs="Arial"/>
          <w:sz w:val="22"/>
          <w:szCs w:val="22"/>
        </w:rPr>
      </w:pPr>
      <w:proofErr w:type="spellStart"/>
      <w:r w:rsidRPr="00891E31">
        <w:rPr>
          <w:rFonts w:ascii="Arial" w:hAnsi="Arial" w:cs="Arial"/>
          <w:b/>
          <w:bCs/>
          <w:sz w:val="22"/>
          <w:szCs w:val="22"/>
        </w:rPr>
        <w:t>Analytikgrundlagen</w:t>
      </w:r>
      <w:proofErr w:type="spellEnd"/>
      <w:r w:rsidRPr="00891E31">
        <w:rPr>
          <w:rFonts w:ascii="Arial" w:hAnsi="Arial" w:cs="Arial"/>
          <w:b/>
          <w:bCs/>
          <w:sz w:val="22"/>
          <w:szCs w:val="22"/>
        </w:rPr>
        <w:t xml:space="preserve">: </w:t>
      </w:r>
      <w:r w:rsidRPr="00891E31">
        <w:rPr>
          <w:rFonts w:ascii="Arial" w:hAnsi="Arial" w:cs="Arial"/>
          <w:sz w:val="22"/>
          <w:szCs w:val="22"/>
        </w:rPr>
        <w:t>Imago, Parameter, Detektivarbeit, 8 Ebenen und das Auslesen von Grafiken</w:t>
      </w:r>
    </w:p>
    <w:p w14:paraId="760CACFE" w14:textId="77777777" w:rsidR="00311BB0" w:rsidRPr="00891E31" w:rsidRDefault="00311BB0" w:rsidP="00311BB0">
      <w:pPr>
        <w:numPr>
          <w:ilvl w:val="0"/>
          <w:numId w:val="11"/>
        </w:numPr>
        <w:tabs>
          <w:tab w:val="left" w:pos="3580"/>
        </w:tabs>
        <w:spacing w:line="240" w:lineRule="auto"/>
        <w:rPr>
          <w:rFonts w:ascii="Arial" w:hAnsi="Arial" w:cs="Arial"/>
          <w:sz w:val="22"/>
          <w:szCs w:val="22"/>
        </w:rPr>
      </w:pPr>
      <w:r w:rsidRPr="00891E31">
        <w:rPr>
          <w:rFonts w:ascii="Arial" w:hAnsi="Arial" w:cs="Arial"/>
          <w:sz w:val="22"/>
          <w:szCs w:val="22"/>
        </w:rPr>
        <w:t xml:space="preserve">Entscheidungsfähigkeit, Präsenzsteuerung, </w:t>
      </w:r>
      <w:proofErr w:type="spellStart"/>
      <w:r w:rsidRPr="00891E31">
        <w:rPr>
          <w:rFonts w:ascii="Arial" w:hAnsi="Arial" w:cs="Arial"/>
          <w:sz w:val="22"/>
          <w:szCs w:val="22"/>
        </w:rPr>
        <w:t>integere</w:t>
      </w:r>
      <w:proofErr w:type="spellEnd"/>
      <w:r w:rsidRPr="00891E31">
        <w:rPr>
          <w:rFonts w:ascii="Arial" w:hAnsi="Arial" w:cs="Arial"/>
          <w:sz w:val="22"/>
          <w:szCs w:val="22"/>
        </w:rPr>
        <w:t xml:space="preserve"> Kommunikation</w:t>
      </w:r>
    </w:p>
    <w:p w14:paraId="6F1DA019" w14:textId="4CB8DC58" w:rsidR="00311BB0" w:rsidRPr="00891E31" w:rsidRDefault="004C6C42" w:rsidP="00311BB0">
      <w:pPr>
        <w:tabs>
          <w:tab w:val="left" w:pos="3580"/>
        </w:tabs>
        <w:spacing w:line="240" w:lineRule="auto"/>
        <w:rPr>
          <w:rFonts w:ascii="Arial" w:hAnsi="Arial" w:cs="Arial"/>
          <w:sz w:val="22"/>
          <w:szCs w:val="22"/>
        </w:rPr>
      </w:pPr>
      <w:bookmarkStart w:id="1" w:name="_Hlk195778586"/>
      <w:bookmarkEnd w:id="0"/>
      <w:r w:rsidRPr="00891E31">
        <w:rPr>
          <w:noProof/>
          <w:sz w:val="22"/>
          <w:szCs w:val="22"/>
        </w:rPr>
        <w:t>Der Innerwise Online-Basiskurs mit 35 Praxisvideos  im Wert von 149,00 Euro ist mit enthalten.</w:t>
      </w:r>
    </w:p>
    <w:p w14:paraId="5E93D0D2" w14:textId="560859B0" w:rsidR="00311BB0" w:rsidRPr="00891E31" w:rsidRDefault="00311BB0" w:rsidP="00311BB0">
      <w:pPr>
        <w:tabs>
          <w:tab w:val="left" w:pos="3580"/>
        </w:tabs>
        <w:spacing w:line="240" w:lineRule="auto"/>
        <w:rPr>
          <w:rFonts w:ascii="Arial" w:hAnsi="Arial" w:cs="Arial"/>
          <w:sz w:val="22"/>
          <w:szCs w:val="22"/>
        </w:rPr>
      </w:pPr>
      <w:r w:rsidRPr="00891E31">
        <w:rPr>
          <w:rFonts w:ascii="Arial" w:hAnsi="Arial" w:cs="Arial"/>
          <w:sz w:val="22"/>
          <w:szCs w:val="22"/>
        </w:rPr>
        <w:t>Dieser Kurs findet in einer kleinen Gruppe statt, um eine individuelle Betreuung zu garantieren.</w:t>
      </w:r>
    </w:p>
    <w:bookmarkEnd w:id="1"/>
    <w:sectPr w:rsidR="00311BB0" w:rsidRPr="00891E31" w:rsidSect="002742BF">
      <w:headerReference w:type="default" r:id="rId9"/>
      <w:pgSz w:w="11906" w:h="16838" w:code="9"/>
      <w:pgMar w:top="1417" w:right="1417" w:bottom="1134" w:left="1417" w:header="0" w:footer="0"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CD8A" w14:textId="77777777" w:rsidR="008A45AD" w:rsidRDefault="008A45AD" w:rsidP="009034A8">
      <w:pPr>
        <w:spacing w:after="0" w:line="240" w:lineRule="auto"/>
      </w:pPr>
      <w:r>
        <w:separator/>
      </w:r>
    </w:p>
  </w:endnote>
  <w:endnote w:type="continuationSeparator" w:id="0">
    <w:p w14:paraId="19BF0FB7" w14:textId="77777777" w:rsidR="008A45AD" w:rsidRDefault="008A45AD" w:rsidP="009034A8">
      <w:pPr>
        <w:spacing w:after="0" w:line="240" w:lineRule="auto"/>
      </w:pPr>
      <w:r>
        <w:continuationSeparator/>
      </w:r>
    </w:p>
  </w:endnote>
  <w:endnote w:type="continuationNotice" w:id="1">
    <w:p w14:paraId="65771B86" w14:textId="77777777" w:rsidR="008A45AD" w:rsidRDefault="008A4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9C34" w14:textId="77777777" w:rsidR="008A45AD" w:rsidRDefault="008A45AD" w:rsidP="009034A8">
      <w:pPr>
        <w:spacing w:after="0" w:line="240" w:lineRule="auto"/>
      </w:pPr>
      <w:r>
        <w:separator/>
      </w:r>
    </w:p>
  </w:footnote>
  <w:footnote w:type="continuationSeparator" w:id="0">
    <w:p w14:paraId="66A8CDAF" w14:textId="77777777" w:rsidR="008A45AD" w:rsidRDefault="008A45AD" w:rsidP="009034A8">
      <w:pPr>
        <w:spacing w:after="0" w:line="240" w:lineRule="auto"/>
      </w:pPr>
      <w:r>
        <w:continuationSeparator/>
      </w:r>
    </w:p>
  </w:footnote>
  <w:footnote w:type="continuationNotice" w:id="1">
    <w:p w14:paraId="723C0D97" w14:textId="77777777" w:rsidR="008A45AD" w:rsidRDefault="008A4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19C3" w14:textId="5B44E9CC" w:rsidR="00F921EE" w:rsidRDefault="00F921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51FE"/>
    <w:multiLevelType w:val="hybridMultilevel"/>
    <w:tmpl w:val="5B483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C20EC"/>
    <w:multiLevelType w:val="multilevel"/>
    <w:tmpl w:val="8598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2D6B"/>
    <w:multiLevelType w:val="multilevel"/>
    <w:tmpl w:val="2718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6466D"/>
    <w:multiLevelType w:val="hybridMultilevel"/>
    <w:tmpl w:val="BD46D23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4" w15:restartNumberingAfterBreak="0">
    <w:nsid w:val="29F31C32"/>
    <w:multiLevelType w:val="multilevel"/>
    <w:tmpl w:val="9CE0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4296A"/>
    <w:multiLevelType w:val="multilevel"/>
    <w:tmpl w:val="E90E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95C86"/>
    <w:multiLevelType w:val="multilevel"/>
    <w:tmpl w:val="A1C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B51AD"/>
    <w:multiLevelType w:val="multilevel"/>
    <w:tmpl w:val="4852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853D7"/>
    <w:multiLevelType w:val="multilevel"/>
    <w:tmpl w:val="279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C535F"/>
    <w:multiLevelType w:val="multilevel"/>
    <w:tmpl w:val="6FC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7363E"/>
    <w:multiLevelType w:val="multilevel"/>
    <w:tmpl w:val="46A0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0304C"/>
    <w:multiLevelType w:val="multilevel"/>
    <w:tmpl w:val="239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F346A"/>
    <w:multiLevelType w:val="multilevel"/>
    <w:tmpl w:val="21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365667">
    <w:abstractNumId w:val="8"/>
  </w:num>
  <w:num w:numId="2" w16cid:durableId="86846870">
    <w:abstractNumId w:val="2"/>
  </w:num>
  <w:num w:numId="3" w16cid:durableId="1914046784">
    <w:abstractNumId w:val="6"/>
  </w:num>
  <w:num w:numId="4" w16cid:durableId="690185269">
    <w:abstractNumId w:val="7"/>
  </w:num>
  <w:num w:numId="5" w16cid:durableId="896746112">
    <w:abstractNumId w:val="4"/>
  </w:num>
  <w:num w:numId="6" w16cid:durableId="918948222">
    <w:abstractNumId w:val="10"/>
  </w:num>
  <w:num w:numId="7" w16cid:durableId="1943998870">
    <w:abstractNumId w:val="5"/>
  </w:num>
  <w:num w:numId="8" w16cid:durableId="1685472939">
    <w:abstractNumId w:val="0"/>
  </w:num>
  <w:num w:numId="9" w16cid:durableId="502862903">
    <w:abstractNumId w:val="11"/>
  </w:num>
  <w:num w:numId="10" w16cid:durableId="2005086958">
    <w:abstractNumId w:val="1"/>
  </w:num>
  <w:num w:numId="11" w16cid:durableId="1635255845">
    <w:abstractNumId w:val="9"/>
  </w:num>
  <w:num w:numId="12" w16cid:durableId="1137913988">
    <w:abstractNumId w:val="3"/>
  </w:num>
  <w:num w:numId="13" w16cid:durableId="502356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43"/>
    <w:rsid w:val="000031D1"/>
    <w:rsid w:val="00005757"/>
    <w:rsid w:val="00005E1D"/>
    <w:rsid w:val="00006D7D"/>
    <w:rsid w:val="00014E60"/>
    <w:rsid w:val="00021CFC"/>
    <w:rsid w:val="000234FC"/>
    <w:rsid w:val="00026483"/>
    <w:rsid w:val="00042135"/>
    <w:rsid w:val="00047B97"/>
    <w:rsid w:val="00061009"/>
    <w:rsid w:val="000638D9"/>
    <w:rsid w:val="00076B01"/>
    <w:rsid w:val="00082BFB"/>
    <w:rsid w:val="00087DF3"/>
    <w:rsid w:val="000912EA"/>
    <w:rsid w:val="0009569C"/>
    <w:rsid w:val="000A2843"/>
    <w:rsid w:val="000B02FC"/>
    <w:rsid w:val="000B428E"/>
    <w:rsid w:val="000C16D5"/>
    <w:rsid w:val="000C25A4"/>
    <w:rsid w:val="000C3188"/>
    <w:rsid w:val="000C53B1"/>
    <w:rsid w:val="000C74AD"/>
    <w:rsid w:val="000C7A6D"/>
    <w:rsid w:val="000D3FCE"/>
    <w:rsid w:val="000D4396"/>
    <w:rsid w:val="000D63D2"/>
    <w:rsid w:val="000E117D"/>
    <w:rsid w:val="000E143B"/>
    <w:rsid w:val="00104D10"/>
    <w:rsid w:val="0010614B"/>
    <w:rsid w:val="001066E6"/>
    <w:rsid w:val="00115070"/>
    <w:rsid w:val="00121748"/>
    <w:rsid w:val="00121E09"/>
    <w:rsid w:val="00122FEA"/>
    <w:rsid w:val="00123D94"/>
    <w:rsid w:val="00132725"/>
    <w:rsid w:val="00132A0D"/>
    <w:rsid w:val="00135F1F"/>
    <w:rsid w:val="00137FDD"/>
    <w:rsid w:val="001417C7"/>
    <w:rsid w:val="00142C7B"/>
    <w:rsid w:val="00153D2E"/>
    <w:rsid w:val="00175396"/>
    <w:rsid w:val="00181BFA"/>
    <w:rsid w:val="0019322A"/>
    <w:rsid w:val="001A0959"/>
    <w:rsid w:val="001B7E0A"/>
    <w:rsid w:val="001C2672"/>
    <w:rsid w:val="001C4548"/>
    <w:rsid w:val="001C5F97"/>
    <w:rsid w:val="001D3707"/>
    <w:rsid w:val="001D7D0E"/>
    <w:rsid w:val="001F5F5B"/>
    <w:rsid w:val="001F774B"/>
    <w:rsid w:val="00233020"/>
    <w:rsid w:val="00267628"/>
    <w:rsid w:val="002742BF"/>
    <w:rsid w:val="00281D53"/>
    <w:rsid w:val="002824EC"/>
    <w:rsid w:val="0028446D"/>
    <w:rsid w:val="00286DE0"/>
    <w:rsid w:val="002A0F29"/>
    <w:rsid w:val="002B4DB1"/>
    <w:rsid w:val="002C4F8D"/>
    <w:rsid w:val="002D5023"/>
    <w:rsid w:val="002E66EB"/>
    <w:rsid w:val="002F7AB7"/>
    <w:rsid w:val="00311BB0"/>
    <w:rsid w:val="00317D4B"/>
    <w:rsid w:val="00320ED3"/>
    <w:rsid w:val="00334710"/>
    <w:rsid w:val="00334763"/>
    <w:rsid w:val="003352AA"/>
    <w:rsid w:val="00340BE5"/>
    <w:rsid w:val="0034655D"/>
    <w:rsid w:val="0035306D"/>
    <w:rsid w:val="0035743A"/>
    <w:rsid w:val="003607AE"/>
    <w:rsid w:val="0037133A"/>
    <w:rsid w:val="003801AA"/>
    <w:rsid w:val="003832CE"/>
    <w:rsid w:val="003832D9"/>
    <w:rsid w:val="003839CC"/>
    <w:rsid w:val="003B3A3E"/>
    <w:rsid w:val="003C1F95"/>
    <w:rsid w:val="003C6B87"/>
    <w:rsid w:val="003C7238"/>
    <w:rsid w:val="003C7DA7"/>
    <w:rsid w:val="003D3B98"/>
    <w:rsid w:val="003D618E"/>
    <w:rsid w:val="003F2206"/>
    <w:rsid w:val="003F34C8"/>
    <w:rsid w:val="004067EC"/>
    <w:rsid w:val="0041557D"/>
    <w:rsid w:val="00421270"/>
    <w:rsid w:val="00441DE7"/>
    <w:rsid w:val="00443871"/>
    <w:rsid w:val="0046178B"/>
    <w:rsid w:val="00462474"/>
    <w:rsid w:val="00471C18"/>
    <w:rsid w:val="004858AA"/>
    <w:rsid w:val="004B351C"/>
    <w:rsid w:val="004C3B36"/>
    <w:rsid w:val="004C6C42"/>
    <w:rsid w:val="004E3CBC"/>
    <w:rsid w:val="004F2435"/>
    <w:rsid w:val="005034D6"/>
    <w:rsid w:val="00510E5D"/>
    <w:rsid w:val="00513A26"/>
    <w:rsid w:val="00517A11"/>
    <w:rsid w:val="0052421A"/>
    <w:rsid w:val="005272A6"/>
    <w:rsid w:val="0053036C"/>
    <w:rsid w:val="005307F1"/>
    <w:rsid w:val="00533DC0"/>
    <w:rsid w:val="0054019B"/>
    <w:rsid w:val="0054742E"/>
    <w:rsid w:val="005518D4"/>
    <w:rsid w:val="0055471A"/>
    <w:rsid w:val="005721B1"/>
    <w:rsid w:val="00583FBC"/>
    <w:rsid w:val="0058764E"/>
    <w:rsid w:val="00594E41"/>
    <w:rsid w:val="005A2A8A"/>
    <w:rsid w:val="005A474B"/>
    <w:rsid w:val="005B295C"/>
    <w:rsid w:val="005C4C1E"/>
    <w:rsid w:val="005D6B51"/>
    <w:rsid w:val="005E02A9"/>
    <w:rsid w:val="0060292B"/>
    <w:rsid w:val="006079CA"/>
    <w:rsid w:val="006154AA"/>
    <w:rsid w:val="00627641"/>
    <w:rsid w:val="0064093F"/>
    <w:rsid w:val="00645F0A"/>
    <w:rsid w:val="0065715C"/>
    <w:rsid w:val="00660B13"/>
    <w:rsid w:val="00661410"/>
    <w:rsid w:val="00661EEC"/>
    <w:rsid w:val="006755D5"/>
    <w:rsid w:val="00685C42"/>
    <w:rsid w:val="00694131"/>
    <w:rsid w:val="006C0DD1"/>
    <w:rsid w:val="006D16C8"/>
    <w:rsid w:val="006E2225"/>
    <w:rsid w:val="006E7B9D"/>
    <w:rsid w:val="006F0550"/>
    <w:rsid w:val="006F37EE"/>
    <w:rsid w:val="006F6E33"/>
    <w:rsid w:val="007003D6"/>
    <w:rsid w:val="0070594A"/>
    <w:rsid w:val="007071D4"/>
    <w:rsid w:val="0072442E"/>
    <w:rsid w:val="00724536"/>
    <w:rsid w:val="0073195F"/>
    <w:rsid w:val="00733E59"/>
    <w:rsid w:val="0073588F"/>
    <w:rsid w:val="00743C50"/>
    <w:rsid w:val="00755417"/>
    <w:rsid w:val="00757724"/>
    <w:rsid w:val="007844D4"/>
    <w:rsid w:val="00786248"/>
    <w:rsid w:val="0078740B"/>
    <w:rsid w:val="0078798F"/>
    <w:rsid w:val="007A02CB"/>
    <w:rsid w:val="007C3B34"/>
    <w:rsid w:val="007C757D"/>
    <w:rsid w:val="007D77B2"/>
    <w:rsid w:val="007E6E84"/>
    <w:rsid w:val="007F0CCC"/>
    <w:rsid w:val="007F50E9"/>
    <w:rsid w:val="007F608D"/>
    <w:rsid w:val="007F6986"/>
    <w:rsid w:val="008047FA"/>
    <w:rsid w:val="00805FFD"/>
    <w:rsid w:val="008076C7"/>
    <w:rsid w:val="00821DA9"/>
    <w:rsid w:val="008232FD"/>
    <w:rsid w:val="008411C1"/>
    <w:rsid w:val="00846DA4"/>
    <w:rsid w:val="00854D42"/>
    <w:rsid w:val="008550DC"/>
    <w:rsid w:val="00857DE9"/>
    <w:rsid w:val="008613D2"/>
    <w:rsid w:val="00871451"/>
    <w:rsid w:val="00875564"/>
    <w:rsid w:val="0088152B"/>
    <w:rsid w:val="0088270A"/>
    <w:rsid w:val="0088451C"/>
    <w:rsid w:val="00891E31"/>
    <w:rsid w:val="008A0433"/>
    <w:rsid w:val="008A45AD"/>
    <w:rsid w:val="008A7CCA"/>
    <w:rsid w:val="008B5A2B"/>
    <w:rsid w:val="008D5CE7"/>
    <w:rsid w:val="008E6B2E"/>
    <w:rsid w:val="008F0215"/>
    <w:rsid w:val="008F2CDF"/>
    <w:rsid w:val="008F3131"/>
    <w:rsid w:val="009034A8"/>
    <w:rsid w:val="00903764"/>
    <w:rsid w:val="00921248"/>
    <w:rsid w:val="0092128C"/>
    <w:rsid w:val="00922EB3"/>
    <w:rsid w:val="009273CF"/>
    <w:rsid w:val="00927957"/>
    <w:rsid w:val="00930608"/>
    <w:rsid w:val="00933D61"/>
    <w:rsid w:val="00937BFB"/>
    <w:rsid w:val="00943503"/>
    <w:rsid w:val="009645C5"/>
    <w:rsid w:val="00971631"/>
    <w:rsid w:val="00991317"/>
    <w:rsid w:val="009A353E"/>
    <w:rsid w:val="009A39BD"/>
    <w:rsid w:val="009B47A3"/>
    <w:rsid w:val="009F159A"/>
    <w:rsid w:val="009F38FA"/>
    <w:rsid w:val="00A02EE9"/>
    <w:rsid w:val="00A10597"/>
    <w:rsid w:val="00A16B0F"/>
    <w:rsid w:val="00A20943"/>
    <w:rsid w:val="00A23548"/>
    <w:rsid w:val="00A252C8"/>
    <w:rsid w:val="00A26A9A"/>
    <w:rsid w:val="00A33382"/>
    <w:rsid w:val="00A35192"/>
    <w:rsid w:val="00A40D03"/>
    <w:rsid w:val="00A47FE5"/>
    <w:rsid w:val="00A639D2"/>
    <w:rsid w:val="00A64FFA"/>
    <w:rsid w:val="00A7527B"/>
    <w:rsid w:val="00A77AE8"/>
    <w:rsid w:val="00A83FB9"/>
    <w:rsid w:val="00A85B21"/>
    <w:rsid w:val="00A868DE"/>
    <w:rsid w:val="00AA0422"/>
    <w:rsid w:val="00AA68AD"/>
    <w:rsid w:val="00AA6DDB"/>
    <w:rsid w:val="00AB3FC6"/>
    <w:rsid w:val="00AB6E1F"/>
    <w:rsid w:val="00AC1EBC"/>
    <w:rsid w:val="00AC3A6C"/>
    <w:rsid w:val="00AC6E0E"/>
    <w:rsid w:val="00AD3F6C"/>
    <w:rsid w:val="00AD3FE9"/>
    <w:rsid w:val="00AD44BB"/>
    <w:rsid w:val="00AF315F"/>
    <w:rsid w:val="00B12224"/>
    <w:rsid w:val="00B15A40"/>
    <w:rsid w:val="00B26C65"/>
    <w:rsid w:val="00B274CB"/>
    <w:rsid w:val="00B31C1D"/>
    <w:rsid w:val="00B328AB"/>
    <w:rsid w:val="00B34A64"/>
    <w:rsid w:val="00B3518A"/>
    <w:rsid w:val="00B43C21"/>
    <w:rsid w:val="00B4782F"/>
    <w:rsid w:val="00B61B2A"/>
    <w:rsid w:val="00B7124F"/>
    <w:rsid w:val="00B9138E"/>
    <w:rsid w:val="00B92987"/>
    <w:rsid w:val="00BA54BD"/>
    <w:rsid w:val="00BA5DD2"/>
    <w:rsid w:val="00BB477B"/>
    <w:rsid w:val="00BB67A9"/>
    <w:rsid w:val="00BD6F2D"/>
    <w:rsid w:val="00BE2B03"/>
    <w:rsid w:val="00BE6A67"/>
    <w:rsid w:val="00BF15E2"/>
    <w:rsid w:val="00BF33DC"/>
    <w:rsid w:val="00BF7A02"/>
    <w:rsid w:val="00C03097"/>
    <w:rsid w:val="00C03A3C"/>
    <w:rsid w:val="00C1156B"/>
    <w:rsid w:val="00C229A0"/>
    <w:rsid w:val="00C30CC2"/>
    <w:rsid w:val="00C344BB"/>
    <w:rsid w:val="00C53591"/>
    <w:rsid w:val="00C6673E"/>
    <w:rsid w:val="00C7580F"/>
    <w:rsid w:val="00CC0D2F"/>
    <w:rsid w:val="00CC53A5"/>
    <w:rsid w:val="00CE4B6E"/>
    <w:rsid w:val="00D0027E"/>
    <w:rsid w:val="00D016B3"/>
    <w:rsid w:val="00D01E8C"/>
    <w:rsid w:val="00D15182"/>
    <w:rsid w:val="00D21E0B"/>
    <w:rsid w:val="00D348CB"/>
    <w:rsid w:val="00D46FA0"/>
    <w:rsid w:val="00D50D80"/>
    <w:rsid w:val="00D51CC8"/>
    <w:rsid w:val="00D604E5"/>
    <w:rsid w:val="00D64E7D"/>
    <w:rsid w:val="00D67C3D"/>
    <w:rsid w:val="00D922C1"/>
    <w:rsid w:val="00DA256D"/>
    <w:rsid w:val="00DB0448"/>
    <w:rsid w:val="00DB19EB"/>
    <w:rsid w:val="00DB6AD3"/>
    <w:rsid w:val="00DB7984"/>
    <w:rsid w:val="00DD6520"/>
    <w:rsid w:val="00DF5743"/>
    <w:rsid w:val="00DF6143"/>
    <w:rsid w:val="00DF7055"/>
    <w:rsid w:val="00DF7AEF"/>
    <w:rsid w:val="00E07EEF"/>
    <w:rsid w:val="00E2567E"/>
    <w:rsid w:val="00E32E76"/>
    <w:rsid w:val="00E550DE"/>
    <w:rsid w:val="00E56397"/>
    <w:rsid w:val="00E63740"/>
    <w:rsid w:val="00E82D30"/>
    <w:rsid w:val="00E87CFE"/>
    <w:rsid w:val="00E911D5"/>
    <w:rsid w:val="00E918C6"/>
    <w:rsid w:val="00EA2FD8"/>
    <w:rsid w:val="00EB1091"/>
    <w:rsid w:val="00EB46C9"/>
    <w:rsid w:val="00EC135B"/>
    <w:rsid w:val="00EC593C"/>
    <w:rsid w:val="00EE5359"/>
    <w:rsid w:val="00F04562"/>
    <w:rsid w:val="00F05DD7"/>
    <w:rsid w:val="00F10403"/>
    <w:rsid w:val="00F60ECB"/>
    <w:rsid w:val="00F67C52"/>
    <w:rsid w:val="00F71BAF"/>
    <w:rsid w:val="00F76226"/>
    <w:rsid w:val="00F7720A"/>
    <w:rsid w:val="00F84782"/>
    <w:rsid w:val="00F91523"/>
    <w:rsid w:val="00F921EE"/>
    <w:rsid w:val="00F95C50"/>
    <w:rsid w:val="00FB2392"/>
    <w:rsid w:val="00FD500D"/>
    <w:rsid w:val="00FD544E"/>
    <w:rsid w:val="00FE2CD8"/>
    <w:rsid w:val="00FF1175"/>
    <w:rsid w:val="00FF7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6698"/>
  <w15:chartTrackingRefBased/>
  <w15:docId w15:val="{7D295871-18BC-4818-9D79-5B4F07D0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A2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2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28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28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28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28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28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28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28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28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A28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28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28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28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28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28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28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2843"/>
    <w:rPr>
      <w:rFonts w:eastAsiaTheme="majorEastAsia" w:cstheme="majorBidi"/>
      <w:color w:val="272727" w:themeColor="text1" w:themeTint="D8"/>
    </w:rPr>
  </w:style>
  <w:style w:type="paragraph" w:styleId="Titel">
    <w:name w:val="Title"/>
    <w:basedOn w:val="Standard"/>
    <w:next w:val="Standard"/>
    <w:link w:val="TitelZchn"/>
    <w:uiPriority w:val="10"/>
    <w:qFormat/>
    <w:rsid w:val="000A2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28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28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28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A2843"/>
    <w:rPr>
      <w:i/>
      <w:iCs/>
      <w:color w:val="404040" w:themeColor="text1" w:themeTint="BF"/>
    </w:rPr>
  </w:style>
  <w:style w:type="paragraph" w:styleId="Listenabsatz">
    <w:name w:val="List Paragraph"/>
    <w:basedOn w:val="Standard"/>
    <w:uiPriority w:val="34"/>
    <w:qFormat/>
    <w:rsid w:val="000A2843"/>
    <w:pPr>
      <w:ind w:left="720"/>
      <w:contextualSpacing/>
    </w:pPr>
  </w:style>
  <w:style w:type="character" w:styleId="IntensiveHervorhebung">
    <w:name w:val="Intense Emphasis"/>
    <w:basedOn w:val="Absatz-Standardschriftart"/>
    <w:uiPriority w:val="21"/>
    <w:qFormat/>
    <w:rsid w:val="000A2843"/>
    <w:rPr>
      <w:i/>
      <w:iCs/>
      <w:color w:val="0F4761" w:themeColor="accent1" w:themeShade="BF"/>
    </w:rPr>
  </w:style>
  <w:style w:type="paragraph" w:styleId="IntensivesZitat">
    <w:name w:val="Intense Quote"/>
    <w:basedOn w:val="Standard"/>
    <w:next w:val="Standard"/>
    <w:link w:val="IntensivesZitatZchn"/>
    <w:uiPriority w:val="30"/>
    <w:qFormat/>
    <w:rsid w:val="000A2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2843"/>
    <w:rPr>
      <w:i/>
      <w:iCs/>
      <w:color w:val="0F4761" w:themeColor="accent1" w:themeShade="BF"/>
    </w:rPr>
  </w:style>
  <w:style w:type="character" w:styleId="IntensiverVerweis">
    <w:name w:val="Intense Reference"/>
    <w:basedOn w:val="Absatz-Standardschriftart"/>
    <w:uiPriority w:val="32"/>
    <w:qFormat/>
    <w:rsid w:val="000A2843"/>
    <w:rPr>
      <w:b/>
      <w:bCs/>
      <w:smallCaps/>
      <w:color w:val="0F4761" w:themeColor="accent1" w:themeShade="BF"/>
      <w:spacing w:val="5"/>
    </w:rPr>
  </w:style>
  <w:style w:type="paragraph" w:styleId="StandardWeb">
    <w:name w:val="Normal (Web)"/>
    <w:basedOn w:val="Standard"/>
    <w:uiPriority w:val="99"/>
    <w:unhideWhenUsed/>
    <w:rsid w:val="00E87CFE"/>
    <w:rPr>
      <w:rFonts w:ascii="Times New Roman" w:hAnsi="Times New Roman" w:cs="Times New Roman"/>
    </w:rPr>
  </w:style>
  <w:style w:type="character" w:styleId="Fett">
    <w:name w:val="Strong"/>
    <w:basedOn w:val="Absatz-Standardschriftart"/>
    <w:uiPriority w:val="22"/>
    <w:qFormat/>
    <w:rsid w:val="005518D4"/>
    <w:rPr>
      <w:b/>
      <w:bCs/>
    </w:rPr>
  </w:style>
  <w:style w:type="paragraph" w:styleId="Kopfzeile">
    <w:name w:val="header"/>
    <w:basedOn w:val="Standard"/>
    <w:link w:val="KopfzeileZchn"/>
    <w:uiPriority w:val="99"/>
    <w:unhideWhenUsed/>
    <w:rsid w:val="009034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34A8"/>
  </w:style>
  <w:style w:type="paragraph" w:styleId="Fuzeile">
    <w:name w:val="footer"/>
    <w:basedOn w:val="Standard"/>
    <w:link w:val="FuzeileZchn"/>
    <w:uiPriority w:val="99"/>
    <w:unhideWhenUsed/>
    <w:rsid w:val="009034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34A8"/>
  </w:style>
  <w:style w:type="character" w:styleId="Hyperlink">
    <w:name w:val="Hyperlink"/>
    <w:basedOn w:val="Absatz-Standardschriftart"/>
    <w:uiPriority w:val="99"/>
    <w:unhideWhenUsed/>
    <w:rsid w:val="00233020"/>
    <w:rPr>
      <w:color w:val="467886" w:themeColor="hyperlink"/>
      <w:u w:val="single"/>
    </w:rPr>
  </w:style>
  <w:style w:type="character" w:styleId="NichtaufgelsteErwhnung">
    <w:name w:val="Unresolved Mention"/>
    <w:basedOn w:val="Absatz-Standardschriftart"/>
    <w:uiPriority w:val="99"/>
    <w:semiHidden/>
    <w:unhideWhenUsed/>
    <w:rsid w:val="0023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4428">
      <w:bodyDiv w:val="1"/>
      <w:marLeft w:val="0"/>
      <w:marRight w:val="0"/>
      <w:marTop w:val="0"/>
      <w:marBottom w:val="0"/>
      <w:divBdr>
        <w:top w:val="none" w:sz="0" w:space="0" w:color="auto"/>
        <w:left w:val="none" w:sz="0" w:space="0" w:color="auto"/>
        <w:bottom w:val="none" w:sz="0" w:space="0" w:color="auto"/>
        <w:right w:val="none" w:sz="0" w:space="0" w:color="auto"/>
      </w:divBdr>
    </w:div>
    <w:div w:id="202594751">
      <w:bodyDiv w:val="1"/>
      <w:marLeft w:val="0"/>
      <w:marRight w:val="0"/>
      <w:marTop w:val="0"/>
      <w:marBottom w:val="0"/>
      <w:divBdr>
        <w:top w:val="none" w:sz="0" w:space="0" w:color="auto"/>
        <w:left w:val="none" w:sz="0" w:space="0" w:color="auto"/>
        <w:bottom w:val="none" w:sz="0" w:space="0" w:color="auto"/>
        <w:right w:val="none" w:sz="0" w:space="0" w:color="auto"/>
      </w:divBdr>
    </w:div>
    <w:div w:id="304704757">
      <w:bodyDiv w:val="1"/>
      <w:marLeft w:val="0"/>
      <w:marRight w:val="0"/>
      <w:marTop w:val="0"/>
      <w:marBottom w:val="0"/>
      <w:divBdr>
        <w:top w:val="none" w:sz="0" w:space="0" w:color="auto"/>
        <w:left w:val="none" w:sz="0" w:space="0" w:color="auto"/>
        <w:bottom w:val="none" w:sz="0" w:space="0" w:color="auto"/>
        <w:right w:val="none" w:sz="0" w:space="0" w:color="auto"/>
      </w:divBdr>
    </w:div>
    <w:div w:id="791438802">
      <w:bodyDiv w:val="1"/>
      <w:marLeft w:val="0"/>
      <w:marRight w:val="0"/>
      <w:marTop w:val="0"/>
      <w:marBottom w:val="0"/>
      <w:divBdr>
        <w:top w:val="none" w:sz="0" w:space="0" w:color="auto"/>
        <w:left w:val="none" w:sz="0" w:space="0" w:color="auto"/>
        <w:bottom w:val="none" w:sz="0" w:space="0" w:color="auto"/>
        <w:right w:val="none" w:sz="0" w:space="0" w:color="auto"/>
      </w:divBdr>
    </w:div>
    <w:div w:id="904148336">
      <w:bodyDiv w:val="1"/>
      <w:marLeft w:val="0"/>
      <w:marRight w:val="0"/>
      <w:marTop w:val="0"/>
      <w:marBottom w:val="0"/>
      <w:divBdr>
        <w:top w:val="none" w:sz="0" w:space="0" w:color="auto"/>
        <w:left w:val="none" w:sz="0" w:space="0" w:color="auto"/>
        <w:bottom w:val="none" w:sz="0" w:space="0" w:color="auto"/>
        <w:right w:val="none" w:sz="0" w:space="0" w:color="auto"/>
      </w:divBdr>
    </w:div>
    <w:div w:id="969825635">
      <w:bodyDiv w:val="1"/>
      <w:marLeft w:val="0"/>
      <w:marRight w:val="0"/>
      <w:marTop w:val="0"/>
      <w:marBottom w:val="0"/>
      <w:divBdr>
        <w:top w:val="none" w:sz="0" w:space="0" w:color="auto"/>
        <w:left w:val="none" w:sz="0" w:space="0" w:color="auto"/>
        <w:bottom w:val="none" w:sz="0" w:space="0" w:color="auto"/>
        <w:right w:val="none" w:sz="0" w:space="0" w:color="auto"/>
      </w:divBdr>
    </w:div>
    <w:div w:id="1485078511">
      <w:bodyDiv w:val="1"/>
      <w:marLeft w:val="0"/>
      <w:marRight w:val="0"/>
      <w:marTop w:val="0"/>
      <w:marBottom w:val="0"/>
      <w:divBdr>
        <w:top w:val="none" w:sz="0" w:space="0" w:color="auto"/>
        <w:left w:val="none" w:sz="0" w:space="0" w:color="auto"/>
        <w:bottom w:val="none" w:sz="0" w:space="0" w:color="auto"/>
        <w:right w:val="none" w:sz="0" w:space="0" w:color="auto"/>
      </w:divBdr>
    </w:div>
    <w:div w:id="1663045096">
      <w:bodyDiv w:val="1"/>
      <w:marLeft w:val="0"/>
      <w:marRight w:val="0"/>
      <w:marTop w:val="0"/>
      <w:marBottom w:val="0"/>
      <w:divBdr>
        <w:top w:val="none" w:sz="0" w:space="0" w:color="auto"/>
        <w:left w:val="none" w:sz="0" w:space="0" w:color="auto"/>
        <w:bottom w:val="none" w:sz="0" w:space="0" w:color="auto"/>
        <w:right w:val="none" w:sz="0" w:space="0" w:color="auto"/>
      </w:divBdr>
    </w:div>
    <w:div w:id="1746681144">
      <w:bodyDiv w:val="1"/>
      <w:marLeft w:val="0"/>
      <w:marRight w:val="0"/>
      <w:marTop w:val="0"/>
      <w:marBottom w:val="0"/>
      <w:divBdr>
        <w:top w:val="none" w:sz="0" w:space="0" w:color="auto"/>
        <w:left w:val="none" w:sz="0" w:space="0" w:color="auto"/>
        <w:bottom w:val="none" w:sz="0" w:space="0" w:color="auto"/>
        <w:right w:val="none" w:sz="0" w:space="0" w:color="auto"/>
      </w:divBdr>
      <w:divsChild>
        <w:div w:id="815221237">
          <w:marLeft w:val="0"/>
          <w:marRight w:val="0"/>
          <w:marTop w:val="0"/>
          <w:marBottom w:val="0"/>
          <w:divBdr>
            <w:top w:val="none" w:sz="0" w:space="0" w:color="auto"/>
            <w:left w:val="none" w:sz="0" w:space="0" w:color="auto"/>
            <w:bottom w:val="none" w:sz="0" w:space="0" w:color="auto"/>
            <w:right w:val="none" w:sz="0" w:space="0" w:color="auto"/>
          </w:divBdr>
        </w:div>
        <w:div w:id="2052343976">
          <w:marLeft w:val="0"/>
          <w:marRight w:val="0"/>
          <w:marTop w:val="0"/>
          <w:marBottom w:val="0"/>
          <w:divBdr>
            <w:top w:val="none" w:sz="0" w:space="0" w:color="auto"/>
            <w:left w:val="none" w:sz="0" w:space="0" w:color="auto"/>
            <w:bottom w:val="none" w:sz="0" w:space="0" w:color="auto"/>
            <w:right w:val="none" w:sz="0" w:space="0" w:color="auto"/>
          </w:divBdr>
          <w:divsChild>
            <w:div w:id="1808859501">
              <w:marLeft w:val="0"/>
              <w:marRight w:val="0"/>
              <w:marTop w:val="0"/>
              <w:marBottom w:val="0"/>
              <w:divBdr>
                <w:top w:val="none" w:sz="0" w:space="0" w:color="auto"/>
                <w:left w:val="none" w:sz="0" w:space="0" w:color="auto"/>
                <w:bottom w:val="none" w:sz="0" w:space="0" w:color="auto"/>
                <w:right w:val="none" w:sz="0" w:space="0" w:color="auto"/>
              </w:divBdr>
              <w:divsChild>
                <w:div w:id="727000756">
                  <w:marLeft w:val="0"/>
                  <w:marRight w:val="0"/>
                  <w:marTop w:val="0"/>
                  <w:marBottom w:val="0"/>
                  <w:divBdr>
                    <w:top w:val="none" w:sz="0" w:space="0" w:color="auto"/>
                    <w:left w:val="none" w:sz="0" w:space="0" w:color="auto"/>
                    <w:bottom w:val="none" w:sz="0" w:space="0" w:color="auto"/>
                    <w:right w:val="none" w:sz="0" w:space="0" w:color="auto"/>
                  </w:divBdr>
                </w:div>
              </w:divsChild>
            </w:div>
            <w:div w:id="522086844">
              <w:marLeft w:val="0"/>
              <w:marRight w:val="0"/>
              <w:marTop w:val="0"/>
              <w:marBottom w:val="0"/>
              <w:divBdr>
                <w:top w:val="none" w:sz="0" w:space="0" w:color="auto"/>
                <w:left w:val="none" w:sz="0" w:space="0" w:color="auto"/>
                <w:bottom w:val="none" w:sz="0" w:space="0" w:color="auto"/>
                <w:right w:val="none" w:sz="0" w:space="0" w:color="auto"/>
              </w:divBdr>
              <w:divsChild>
                <w:div w:id="85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Kuhn</dc:creator>
  <cp:keywords/>
  <dc:description/>
  <cp:lastModifiedBy>Miriam Kuhn</cp:lastModifiedBy>
  <cp:revision>2</cp:revision>
  <cp:lastPrinted>2025-01-12T11:21:00Z</cp:lastPrinted>
  <dcterms:created xsi:type="dcterms:W3CDTF">2025-04-18T17:07:00Z</dcterms:created>
  <dcterms:modified xsi:type="dcterms:W3CDTF">2025-04-18T17:07:00Z</dcterms:modified>
</cp:coreProperties>
</file>