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E5E" w:rsidRDefault="00735E5E" w:rsidP="00735E5E">
      <w:pPr>
        <w:jc w:val="center"/>
        <w:rPr>
          <w:b/>
          <w:sz w:val="32"/>
          <w:szCs w:val="32"/>
        </w:rPr>
      </w:pPr>
    </w:p>
    <w:p w:rsidR="00735E5E" w:rsidRDefault="008B39F7" w:rsidP="00735E5E">
      <w:pPr>
        <w:rPr>
          <w:b/>
          <w:sz w:val="32"/>
          <w:szCs w:val="32"/>
        </w:rPr>
      </w:pPr>
      <w:r w:rsidRPr="00B30157">
        <w:rPr>
          <w:noProof/>
          <w:lang w:eastAsia="nl-NL"/>
        </w:rPr>
        <w:drawing>
          <wp:inline distT="0" distB="0" distL="0" distR="0" wp14:anchorId="12CE98D9" wp14:editId="1ACA7A20">
            <wp:extent cx="2147978" cy="888971"/>
            <wp:effectExtent l="0" t="0" r="5080" b="6985"/>
            <wp:docPr id="1" name="Afbeelding 1" descr="C:\Users\Karin Oosthoek\Desktop\Energetisch therapeut\Logo Enervit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in Oosthoek\Desktop\Energetisch therapeut\Logo Enervita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89372" cy="906103"/>
                    </a:xfrm>
                    <a:prstGeom prst="rect">
                      <a:avLst/>
                    </a:prstGeom>
                    <a:noFill/>
                    <a:ln>
                      <a:noFill/>
                    </a:ln>
                  </pic:spPr>
                </pic:pic>
              </a:graphicData>
            </a:graphic>
          </wp:inline>
        </w:drawing>
      </w:r>
      <w:bookmarkStart w:id="0" w:name="_GoBack"/>
      <w:bookmarkEnd w:id="0"/>
    </w:p>
    <w:p w:rsidR="0089061C" w:rsidRDefault="00735E5E" w:rsidP="00735E5E">
      <w:pPr>
        <w:jc w:val="center"/>
        <w:rPr>
          <w:b/>
          <w:sz w:val="32"/>
          <w:szCs w:val="32"/>
        </w:rPr>
      </w:pPr>
      <w:r w:rsidRPr="00735E5E">
        <w:rPr>
          <w:b/>
          <w:sz w:val="32"/>
          <w:szCs w:val="32"/>
        </w:rPr>
        <w:t>Regressiemethode met de Kosmische schijf</w:t>
      </w:r>
    </w:p>
    <w:p w:rsidR="00735E5E" w:rsidRPr="00735E5E" w:rsidRDefault="00E44A8C" w:rsidP="00B067E7">
      <w:pPr>
        <w:rPr>
          <w:b/>
          <w:sz w:val="32"/>
          <w:szCs w:val="32"/>
        </w:rPr>
      </w:pPr>
      <w:r>
        <w:t>Dit is e</w:t>
      </w:r>
      <w:r w:rsidR="00735E5E">
        <w:t>en regressietherapie die je niet terug brengt naar het verleden, maar het brengt je terug naar jezelf</w:t>
      </w:r>
      <w:r w:rsidR="002477D2">
        <w:t>, naar de ziel die je bent</w:t>
      </w:r>
      <w:r w:rsidR="00735E5E">
        <w:t>.</w:t>
      </w:r>
      <w:r>
        <w:t xml:space="preserve"> </w:t>
      </w:r>
      <w:r w:rsidR="00735E5E">
        <w:t xml:space="preserve">Dit gebeurt door de liefdevolle maar ook eisende Kosmische energieën van verschillende planeten. Deze energie brengt je terug op het </w:t>
      </w:r>
      <w:r w:rsidR="001A3C9A">
        <w:t xml:space="preserve">pad dat je als ziel gekozen hebt </w:t>
      </w:r>
      <w:r w:rsidR="00735E5E">
        <w:t>voordat je incarneerde</w:t>
      </w:r>
      <w:r w:rsidR="00A37430">
        <w:t xml:space="preserve"> op Aarde.</w:t>
      </w:r>
      <w:r>
        <w:t xml:space="preserve"> </w:t>
      </w:r>
      <w:r w:rsidR="00A37430">
        <w:t>Door deze behandelingen wordt je weer helemaal op het rechte spoor gebracht. Er vind een transformatie plaats waarvoor meerdere behandelingen noodzakelijk zijn. Er zal ook steeds meer ruimte tussen de behandelingen komen te liggen, zodat je kunt wennen aan de nieuwe situatie.</w:t>
      </w:r>
      <w:r w:rsidR="00B067E7">
        <w:t xml:space="preserve"> </w:t>
      </w:r>
      <w:r w:rsidR="00A37430">
        <w:t>Een serie Kosmische schijf behandelingen bestaat uit minimaal 8 en maximaal 10 behandelingen. De energie die je krijgt tijdens deze behandelingen werken vervolgens nog ongeveer 18 maanden door in het lichaam.</w:t>
      </w:r>
      <w:r w:rsidR="00B067E7">
        <w:t xml:space="preserve"> </w:t>
      </w:r>
      <w:r w:rsidR="00A37430">
        <w:br/>
        <w:t>Veel mensen hebben klachten omdat ze niet doen wat de bedoeling is, waarvoor de ziel hier op aarde is gekomen.</w:t>
      </w:r>
      <w:r w:rsidR="00735E5E">
        <w:t xml:space="preserve"> </w:t>
      </w:r>
      <w:r w:rsidR="002477D2">
        <w:t xml:space="preserve">Het leven wordt vaak beleefd, ingevuld en uitgewerkt door je verstandelijke vermogens i.p.v. dat je leeft vanuit je ziel. </w:t>
      </w:r>
      <w:r w:rsidR="00A37430">
        <w:t xml:space="preserve">De ziel kan alleen haar </w:t>
      </w:r>
      <w:proofErr w:type="spellStart"/>
      <w:r w:rsidR="00A37430">
        <w:t>karmische</w:t>
      </w:r>
      <w:proofErr w:type="spellEnd"/>
      <w:r w:rsidR="00A37430">
        <w:t xml:space="preserve"> opdracht invullen als het lichaam samen met de ziel meewerkt, gezond en krachtig is.</w:t>
      </w:r>
      <w:r w:rsidR="00A37430">
        <w:br/>
        <w:t>De behandeling</w:t>
      </w:r>
      <w:r w:rsidR="00F63255">
        <w:t>en</w:t>
      </w:r>
      <w:r w:rsidR="00A37430">
        <w:t xml:space="preserve"> bestaa</w:t>
      </w:r>
      <w:r w:rsidR="00F63255">
        <w:t>n</w:t>
      </w:r>
      <w:r>
        <w:t xml:space="preserve"> voornamelijk</w:t>
      </w:r>
      <w:r w:rsidR="00A37430">
        <w:t xml:space="preserve"> uit ma</w:t>
      </w:r>
      <w:r>
        <w:t xml:space="preserve">ssage van het lichaam en </w:t>
      </w:r>
      <w:r w:rsidR="00A37430">
        <w:t>het instralen/uittrekken van energie bij</w:t>
      </w:r>
      <w:r>
        <w:t xml:space="preserve"> het basischakra met behulp van de Kosmische schijf.</w:t>
      </w:r>
      <w:r w:rsidR="000326E9">
        <w:t xml:space="preserve"> De Kosmische schijf is een instrument om met Kosmische energie te kunnen werken.</w:t>
      </w:r>
      <w:r>
        <w:t xml:space="preserve"> </w:t>
      </w:r>
      <w:r w:rsidR="000326E9">
        <w:br/>
      </w:r>
      <w:r>
        <w:t xml:space="preserve">In het basischakra kunnen zich resten bevinden van niet volledig verwerkt karma, van pijn, angsten, ziekte en zielsverdriet. Vaak verhinderen deze resten onze groei of mogelijkheid tot genezing. D.m.v. deze behandelingen wordt de opslagplaats van al dit “puin” gereinigd en </w:t>
      </w:r>
      <w:proofErr w:type="spellStart"/>
      <w:r>
        <w:t>schoongeblazen</w:t>
      </w:r>
      <w:proofErr w:type="spellEnd"/>
      <w:r>
        <w:t xml:space="preserve">. Hierdoor wordt de weg vrij gemaakt voor groei, genezing, ontwikkeling en het invullen van </w:t>
      </w:r>
      <w:proofErr w:type="spellStart"/>
      <w:r>
        <w:t>karmische</w:t>
      </w:r>
      <w:proofErr w:type="spellEnd"/>
      <w:r>
        <w:t xml:space="preserve"> afspraken.</w:t>
      </w:r>
      <w:r w:rsidR="000326E9">
        <w:t xml:space="preserve"> Door weer goed in je basis te zitten, treedt zelfverzekerdheid op en kan je gaan bouwen aan een nieuwe toekomst. Na enkele behandelingen zal de Kosmische energie een fusie </w:t>
      </w:r>
      <w:r w:rsidR="00F63255">
        <w:t>met je ziel aangaan, met als doel het zelf gekozen karma, zonder remmende ziektes en/of emoties in te vullen. Er ontstaat een nieuwe manier van denken en je gevoel wordt naar buiten gebracht.</w:t>
      </w:r>
      <w:r w:rsidR="00F63255">
        <w:br/>
        <w:t>Het is heel erg belangrijk dat de serie schijfbehandelingen helemaal volbracht worden. Verbreek je zelf de behandelingen dan sluit de aura zich waardoor magnetische energieën/behandelingen, homeopathie en andere alternatieve energiebronnen geen enkele uitwerking meer op je hebben</w:t>
      </w:r>
      <w:r w:rsidR="00492FBA">
        <w:t>,</w:t>
      </w:r>
      <w:r w:rsidR="00F63255">
        <w:t xml:space="preserve"> voor de rest van je leven hier op Aarde. </w:t>
      </w:r>
      <w:r w:rsidR="002477D2">
        <w:t>Hierdoor geef je namelijk aan dat je niet w</w:t>
      </w:r>
      <w:r w:rsidR="00492FBA">
        <w:t xml:space="preserve">il veranderen. Anders is het wanneer </w:t>
      </w:r>
      <w:r w:rsidR="002477D2">
        <w:t xml:space="preserve"> je er zelf niets aan kan doen dat de behandeling verbroken wordt.</w:t>
      </w:r>
      <w:r>
        <w:br/>
      </w:r>
      <w:r w:rsidR="00B067E7">
        <w:t>De behandelingen werken sterk in op het darmgestel en de maag. Je kan dan ook last krijgen van obstipatie of diarree (deze reactie kent 40 tot 50% van de mensen). Er kunnen ook emoties los komen en b.v. wat griepachtige klachten. Je gaat schoonmaken en afvalstoffen</w:t>
      </w:r>
      <w:r w:rsidR="000F53D8">
        <w:t xml:space="preserve"> </w:t>
      </w:r>
      <w:r w:rsidR="00B067E7">
        <w:t>afvoeren.</w:t>
      </w:r>
      <w:r w:rsidR="00B067E7">
        <w:br/>
        <w:t>De eerste 4 tot 5 behandelingen vinden wekelijks plaats, daarna om de week en de laatste behandeling mag zelfs iets meer tussenruimte hebben (3-4 weken).</w:t>
      </w:r>
    </w:p>
    <w:sectPr w:rsidR="00735E5E" w:rsidRPr="00735E5E" w:rsidSect="00542C78">
      <w:pgSz w:w="11906" w:h="16838" w:code="9"/>
      <w:pgMar w:top="1417" w:right="1417" w:bottom="1417" w:left="141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D4AC8"/>
    <w:multiLevelType w:val="multilevel"/>
    <w:tmpl w:val="5E9E3A5A"/>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E5E"/>
    <w:rsid w:val="000326E9"/>
    <w:rsid w:val="000F53D8"/>
    <w:rsid w:val="001A3C9A"/>
    <w:rsid w:val="002477D2"/>
    <w:rsid w:val="00314A76"/>
    <w:rsid w:val="00492FBA"/>
    <w:rsid w:val="00542C78"/>
    <w:rsid w:val="00735E5E"/>
    <w:rsid w:val="0089061C"/>
    <w:rsid w:val="008B39F7"/>
    <w:rsid w:val="00A37430"/>
    <w:rsid w:val="00B067E7"/>
    <w:rsid w:val="00E44A8C"/>
    <w:rsid w:val="00F632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9F3A8"/>
  <w15:chartTrackingRefBased/>
  <w15:docId w15:val="{7CCF3D31-F2EB-4502-95B5-C7185844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14A76"/>
  </w:style>
  <w:style w:type="paragraph" w:styleId="Kop1">
    <w:name w:val="heading 1"/>
    <w:basedOn w:val="Standaard"/>
    <w:next w:val="Standaard"/>
    <w:link w:val="Kop1Char"/>
    <w:uiPriority w:val="9"/>
    <w:qFormat/>
    <w:rsid w:val="00314A76"/>
    <w:pPr>
      <w:keepNext/>
      <w:keepLines/>
      <w:numPr>
        <w:numId w:val="9"/>
      </w:numPr>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314A76"/>
    <w:pPr>
      <w:keepNext/>
      <w:keepLines/>
      <w:numPr>
        <w:ilvl w:val="1"/>
        <w:numId w:val="9"/>
      </w:numPr>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314A76"/>
    <w:pPr>
      <w:keepNext/>
      <w:keepLines/>
      <w:numPr>
        <w:ilvl w:val="2"/>
        <w:numId w:val="9"/>
      </w:numPr>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semiHidden/>
    <w:unhideWhenUsed/>
    <w:qFormat/>
    <w:rsid w:val="00314A76"/>
    <w:pPr>
      <w:keepNext/>
      <w:keepLines/>
      <w:numPr>
        <w:ilvl w:val="3"/>
        <w:numId w:val="9"/>
      </w:numPr>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314A76"/>
    <w:pPr>
      <w:keepNext/>
      <w:keepLines/>
      <w:numPr>
        <w:ilvl w:val="4"/>
        <w:numId w:val="9"/>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314A76"/>
    <w:pPr>
      <w:keepNext/>
      <w:keepLines/>
      <w:numPr>
        <w:ilvl w:val="5"/>
        <w:numId w:val="9"/>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314A76"/>
    <w:pPr>
      <w:keepNext/>
      <w:keepLines/>
      <w:numPr>
        <w:ilvl w:val="6"/>
        <w:numId w:val="9"/>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314A76"/>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314A7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abellen">
    <w:name w:val="Tabellen"/>
    <w:basedOn w:val="Standaard"/>
    <w:qFormat/>
    <w:rsid w:val="00314A76"/>
    <w:pPr>
      <w:spacing w:before="60" w:after="0" w:line="312" w:lineRule="auto"/>
    </w:pPr>
    <w:rPr>
      <w:rFonts w:ascii="Arial" w:eastAsia="Times New Roman" w:hAnsi="Arial" w:cs="Times New Roman"/>
      <w:bCs/>
      <w:sz w:val="18"/>
      <w:szCs w:val="24"/>
      <w:lang w:eastAsia="nl-NL"/>
    </w:rPr>
  </w:style>
  <w:style w:type="character" w:customStyle="1" w:styleId="Kop1Char">
    <w:name w:val="Kop 1 Char"/>
    <w:basedOn w:val="Standaardalinea-lettertype"/>
    <w:link w:val="Kop1"/>
    <w:uiPriority w:val="9"/>
    <w:rsid w:val="00314A76"/>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314A76"/>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sid w:val="00314A76"/>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uiPriority w:val="9"/>
    <w:semiHidden/>
    <w:rsid w:val="00314A76"/>
    <w:rPr>
      <w:rFonts w:asciiTheme="majorHAnsi" w:eastAsiaTheme="majorEastAsia" w:hAnsiTheme="majorHAnsi" w:cstheme="majorBidi"/>
      <w:i/>
      <w:iCs/>
      <w:color w:val="2E74B5" w:themeColor="accent1" w:themeShade="BF"/>
    </w:rPr>
  </w:style>
  <w:style w:type="character" w:customStyle="1" w:styleId="Kop5Char">
    <w:name w:val="Kop 5 Char"/>
    <w:basedOn w:val="Standaardalinea-lettertype"/>
    <w:link w:val="Kop5"/>
    <w:uiPriority w:val="9"/>
    <w:semiHidden/>
    <w:rsid w:val="00314A76"/>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semiHidden/>
    <w:rsid w:val="00314A76"/>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semiHidden/>
    <w:rsid w:val="00314A76"/>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314A76"/>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314A76"/>
    <w:rPr>
      <w:rFonts w:asciiTheme="majorHAnsi" w:eastAsiaTheme="majorEastAsia" w:hAnsiTheme="majorHAnsi" w:cstheme="majorBidi"/>
      <w:i/>
      <w:iCs/>
      <w:color w:val="272727" w:themeColor="text1" w:themeTint="D8"/>
      <w:sz w:val="21"/>
      <w:szCs w:val="21"/>
    </w:rPr>
  </w:style>
  <w:style w:type="paragraph" w:styleId="Inhopg1">
    <w:name w:val="toc 1"/>
    <w:basedOn w:val="Standaard"/>
    <w:next w:val="Standaard"/>
    <w:autoRedefine/>
    <w:uiPriority w:val="39"/>
    <w:qFormat/>
    <w:rsid w:val="00314A76"/>
    <w:pPr>
      <w:tabs>
        <w:tab w:val="left" w:pos="480"/>
        <w:tab w:val="right" w:leader="dot" w:pos="9962"/>
      </w:tabs>
      <w:spacing w:before="120" w:after="0" w:line="240" w:lineRule="auto"/>
    </w:pPr>
    <w:rPr>
      <w:rFonts w:ascii="Sylfaen" w:eastAsia="Times New Roman" w:hAnsi="Sylfaen" w:cs="Times New Roman"/>
      <w:bCs/>
      <w:caps/>
      <w:noProof/>
      <w:kern w:val="32"/>
      <w:szCs w:val="24"/>
      <w:lang w:eastAsia="nl-NL"/>
    </w:rPr>
  </w:style>
  <w:style w:type="paragraph" w:styleId="Inhopg2">
    <w:name w:val="toc 2"/>
    <w:basedOn w:val="Standaard"/>
    <w:next w:val="Standaard"/>
    <w:autoRedefine/>
    <w:uiPriority w:val="39"/>
    <w:qFormat/>
    <w:rsid w:val="00314A76"/>
    <w:pPr>
      <w:spacing w:before="120" w:after="120" w:line="240" w:lineRule="auto"/>
    </w:pPr>
    <w:rPr>
      <w:rFonts w:ascii="Sylfaen" w:eastAsia="Times New Roman" w:hAnsi="Sylfaen" w:cs="Calibri"/>
      <w:bCs/>
      <w:szCs w:val="20"/>
      <w:lang w:eastAsia="nl-NL"/>
    </w:rPr>
  </w:style>
  <w:style w:type="paragraph" w:styleId="Geenafstand">
    <w:name w:val="No Spacing"/>
    <w:uiPriority w:val="1"/>
    <w:qFormat/>
    <w:rsid w:val="00314A76"/>
    <w:pPr>
      <w:spacing w:after="0" w:line="240" w:lineRule="auto"/>
    </w:pPr>
    <w:rPr>
      <w:rFonts w:ascii="Calibri" w:eastAsia="Calibri" w:hAnsi="Calibri" w:cs="Times New Roman"/>
    </w:rPr>
  </w:style>
  <w:style w:type="paragraph" w:styleId="Lijstalinea">
    <w:name w:val="List Paragraph"/>
    <w:basedOn w:val="Standaard"/>
    <w:uiPriority w:val="34"/>
    <w:qFormat/>
    <w:rsid w:val="00314A76"/>
    <w:pPr>
      <w:spacing w:after="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481</Words>
  <Characters>2647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oosthoek</dc:creator>
  <cp:keywords/>
  <dc:description/>
  <cp:lastModifiedBy>karin oosthoek</cp:lastModifiedBy>
  <cp:revision>5</cp:revision>
  <dcterms:created xsi:type="dcterms:W3CDTF">2019-05-17T08:26:00Z</dcterms:created>
  <dcterms:modified xsi:type="dcterms:W3CDTF">2019-12-01T15:26:00Z</dcterms:modified>
</cp:coreProperties>
</file>