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B1E4" w14:textId="4C7671B6" w:rsidR="0007419E" w:rsidRPr="0007419E" w:rsidRDefault="0007419E">
      <w:pPr>
        <w:rPr>
          <w:color w:val="595959" w:themeColor="text1" w:themeTint="A6"/>
        </w:rPr>
      </w:pPr>
      <w:r>
        <w:rPr>
          <w:noProof/>
        </w:rPr>
        <w:drawing>
          <wp:inline distT="0" distB="0" distL="0" distR="0" wp14:anchorId="67B2C04E" wp14:editId="3F57596A">
            <wp:extent cx="5760720" cy="41287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1F9CA" w14:textId="77777777" w:rsidR="0007419E" w:rsidRDefault="0007419E">
      <w:pPr>
        <w:rPr>
          <w:rFonts w:ascii="Horten Fett" w:hAnsi="Horten Fett"/>
          <w:color w:val="595959" w:themeColor="text1" w:themeTint="A6"/>
          <w:sz w:val="48"/>
          <w:szCs w:val="48"/>
        </w:rPr>
      </w:pPr>
    </w:p>
    <w:p w14:paraId="36A1DF22" w14:textId="150E0E94" w:rsidR="0007419E" w:rsidRPr="0007419E" w:rsidRDefault="0007419E">
      <w:pPr>
        <w:rPr>
          <w:rFonts w:ascii="Horten Fett" w:hAnsi="Horten Fett"/>
          <w:color w:val="595959" w:themeColor="text1" w:themeTint="A6"/>
          <w:sz w:val="48"/>
          <w:szCs w:val="48"/>
        </w:rPr>
      </w:pPr>
      <w:r w:rsidRPr="0007419E">
        <w:rPr>
          <w:rFonts w:ascii="Horten Fett" w:hAnsi="Horten Fett"/>
          <w:color w:val="595959" w:themeColor="text1" w:themeTint="A6"/>
          <w:sz w:val="48"/>
          <w:szCs w:val="48"/>
        </w:rPr>
        <w:t>Frohe Ostern</w:t>
      </w:r>
    </w:p>
    <w:p w14:paraId="62572970" w14:textId="3A326546" w:rsidR="0007419E" w:rsidRDefault="0007419E">
      <w:r>
        <w:rPr>
          <w:rFonts w:ascii="Calibri" w:hAnsi="Calibri" w:cs="Calibri"/>
          <w:color w:val="595959" w:themeColor="text1" w:themeTint="A6"/>
          <w:sz w:val="40"/>
          <w:szCs w:val="40"/>
        </w:rPr>
        <w:t>„</w:t>
      </w:r>
      <w:r w:rsidRPr="0007419E">
        <w:rPr>
          <w:rFonts w:ascii="Horten Fett" w:hAnsi="Horten Fett"/>
          <w:color w:val="595959" w:themeColor="text1" w:themeTint="A6"/>
          <w:sz w:val="40"/>
          <w:szCs w:val="40"/>
        </w:rPr>
        <w:t>Hei, juchhei! Kommt herbei!</w:t>
      </w:r>
      <w:r w:rsidRPr="0007419E">
        <w:rPr>
          <w:rFonts w:ascii="Horten Fett" w:hAnsi="Horten Fett"/>
          <w:color w:val="595959" w:themeColor="text1" w:themeTint="A6"/>
          <w:sz w:val="40"/>
          <w:szCs w:val="40"/>
        </w:rPr>
        <w:br/>
        <w:t>Suchen wir das Osterei.</w:t>
      </w:r>
      <w:r w:rsidRPr="0007419E">
        <w:rPr>
          <w:rFonts w:ascii="Horten Fett" w:hAnsi="Horten Fett"/>
          <w:color w:val="595959" w:themeColor="text1" w:themeTint="A6"/>
          <w:sz w:val="40"/>
          <w:szCs w:val="40"/>
        </w:rPr>
        <w:br/>
        <w:t>Immerfort, hier und dort</w:t>
      </w:r>
      <w:r w:rsidRPr="0007419E">
        <w:rPr>
          <w:rFonts w:ascii="Horten Fett" w:hAnsi="Horten Fett"/>
          <w:color w:val="595959" w:themeColor="text1" w:themeTint="A6"/>
          <w:sz w:val="40"/>
          <w:szCs w:val="40"/>
        </w:rPr>
        <w:br/>
        <w:t>und an jedem Ort.</w:t>
      </w:r>
      <w:r w:rsidRPr="0007419E">
        <w:rPr>
          <w:rFonts w:ascii="Horten Fett" w:hAnsi="Horten Fett"/>
          <w:color w:val="595959" w:themeColor="text1" w:themeTint="A6"/>
          <w:sz w:val="40"/>
          <w:szCs w:val="40"/>
        </w:rPr>
        <w:br/>
        <w:t>Ist es noch so gut versteckt</w:t>
      </w:r>
      <w:r w:rsidRPr="0007419E">
        <w:rPr>
          <w:rFonts w:ascii="Horten Fett" w:hAnsi="Horten Fett"/>
          <w:color w:val="595959" w:themeColor="text1" w:themeTint="A6"/>
          <w:sz w:val="40"/>
          <w:szCs w:val="40"/>
        </w:rPr>
        <w:br/>
        <w:t>endlich wird es doch entdeckt.</w:t>
      </w:r>
      <w:r w:rsidRPr="0007419E">
        <w:rPr>
          <w:rFonts w:ascii="Horten Fett" w:hAnsi="Horten Fett"/>
          <w:color w:val="595959" w:themeColor="text1" w:themeTint="A6"/>
          <w:sz w:val="40"/>
          <w:szCs w:val="40"/>
        </w:rPr>
        <w:br/>
        <w:t>Hier ein Ei, dort ein Ei,</w:t>
      </w:r>
      <w:r w:rsidRPr="0007419E">
        <w:rPr>
          <w:rFonts w:ascii="Horten Fett" w:hAnsi="Horten Fett"/>
          <w:color w:val="595959" w:themeColor="text1" w:themeTint="A6"/>
          <w:sz w:val="40"/>
          <w:szCs w:val="40"/>
        </w:rPr>
        <w:br/>
        <w:t>bald sind</w:t>
      </w:r>
      <w:r w:rsidRPr="0007419E">
        <w:rPr>
          <w:rFonts w:ascii="Courier New" w:hAnsi="Courier New" w:cs="Courier New"/>
          <w:color w:val="595959" w:themeColor="text1" w:themeTint="A6"/>
          <w:sz w:val="40"/>
          <w:szCs w:val="40"/>
        </w:rPr>
        <w:t>’</w:t>
      </w:r>
      <w:r w:rsidRPr="0007419E">
        <w:rPr>
          <w:rFonts w:ascii="Horten Fett" w:hAnsi="Horten Fett"/>
          <w:color w:val="595959" w:themeColor="text1" w:themeTint="A6"/>
          <w:sz w:val="40"/>
          <w:szCs w:val="40"/>
        </w:rPr>
        <w:t>s zwei und drei!</w:t>
      </w:r>
      <w:r w:rsidRPr="0007419E">
        <w:rPr>
          <w:rFonts w:ascii="Courier New" w:hAnsi="Courier New" w:cs="Courier New"/>
          <w:color w:val="595959" w:themeColor="text1" w:themeTint="A6"/>
          <w:sz w:val="40"/>
          <w:szCs w:val="40"/>
        </w:rPr>
        <w:t>“</w:t>
      </w:r>
      <w:r w:rsidRPr="0007419E">
        <w:rPr>
          <w:color w:val="595959" w:themeColor="text1" w:themeTint="A6"/>
        </w:rPr>
        <w:t xml:space="preserve"> </w:t>
      </w:r>
      <w:r>
        <w:t>(August Heinrich Hoffmann von Fallersleben)</w:t>
      </w:r>
    </w:p>
    <w:sectPr w:rsidR="00074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rten Fett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9E"/>
    <w:rsid w:val="0007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C6E3"/>
  <w15:chartTrackingRefBased/>
  <w15:docId w15:val="{EE3C5F5B-DF0D-4912-A26F-DF35DBD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Denzner</dc:creator>
  <cp:keywords/>
  <dc:description/>
  <cp:lastModifiedBy>Dietrich Denzner</cp:lastModifiedBy>
  <cp:revision>1</cp:revision>
  <dcterms:created xsi:type="dcterms:W3CDTF">2021-02-21T11:29:00Z</dcterms:created>
  <dcterms:modified xsi:type="dcterms:W3CDTF">2021-02-21T11:31:00Z</dcterms:modified>
</cp:coreProperties>
</file>