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22" w:rsidRPr="00F97B24" w:rsidRDefault="00BD66BA" w:rsidP="00BD66BA">
      <w:pPr>
        <w:shd w:val="clear" w:color="auto" w:fill="FFFFFF"/>
        <w:spacing w:after="240" w:line="240" w:lineRule="auto"/>
        <w:rPr>
          <w:rFonts w:ascii="Arial" w:eastAsia="Times New Roman" w:hAnsi="Arial" w:cs="Arial"/>
          <w:b/>
          <w:bCs/>
          <w:sz w:val="24"/>
          <w:szCs w:val="24"/>
          <w:lang w:eastAsia="de-DE"/>
        </w:rPr>
      </w:pPr>
      <w:r w:rsidRPr="00F97B24">
        <w:rPr>
          <w:rFonts w:ascii="Arial" w:eastAsia="Times New Roman" w:hAnsi="Arial" w:cs="Arial"/>
          <w:b/>
          <w:bCs/>
          <w:sz w:val="24"/>
          <w:szCs w:val="24"/>
          <w:lang w:eastAsia="de-DE"/>
        </w:rPr>
        <w:t xml:space="preserve">ALLGEMEINE GESCHÄFTSBEDINGUNGEN (AGB) VON </w:t>
      </w:r>
    </w:p>
    <w:p w:rsidR="00BD66BA" w:rsidRPr="00F97B24" w:rsidRDefault="00BD66BA" w:rsidP="00BD66BA">
      <w:pPr>
        <w:shd w:val="clear" w:color="auto" w:fill="FFFFFF"/>
        <w:spacing w:after="240" w:line="240" w:lineRule="auto"/>
        <w:rPr>
          <w:rFonts w:ascii="Arial" w:eastAsia="Times New Roman" w:hAnsi="Arial" w:cs="Arial"/>
          <w:b/>
          <w:bCs/>
          <w:sz w:val="24"/>
          <w:szCs w:val="24"/>
          <w:lang w:eastAsia="de-DE"/>
        </w:rPr>
      </w:pPr>
      <w:r w:rsidRPr="00F97B24">
        <w:rPr>
          <w:rFonts w:ascii="Arial" w:eastAsia="Times New Roman" w:hAnsi="Arial" w:cs="Arial"/>
          <w:b/>
          <w:bCs/>
          <w:sz w:val="24"/>
          <w:szCs w:val="24"/>
          <w:lang w:eastAsia="de-DE"/>
        </w:rPr>
        <w:t>H</w:t>
      </w:r>
      <w:r w:rsidR="000A020E">
        <w:rPr>
          <w:rFonts w:ascii="Arial" w:eastAsia="Times New Roman" w:hAnsi="Arial" w:cs="Arial"/>
          <w:b/>
          <w:bCs/>
          <w:sz w:val="24"/>
          <w:szCs w:val="24"/>
          <w:lang w:eastAsia="de-DE"/>
        </w:rPr>
        <w:t xml:space="preserve">undeschule  </w:t>
      </w:r>
      <w:proofErr w:type="spellStart"/>
      <w:r w:rsidR="000A020E">
        <w:rPr>
          <w:rFonts w:ascii="Arial" w:eastAsia="Times New Roman" w:hAnsi="Arial" w:cs="Arial"/>
          <w:b/>
          <w:bCs/>
          <w:sz w:val="24"/>
          <w:szCs w:val="24"/>
          <w:lang w:eastAsia="de-DE"/>
        </w:rPr>
        <w:t>Mentrup</w:t>
      </w:r>
      <w:proofErr w:type="spellEnd"/>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Als Veranstalter bzw. Anbieter tritt Christiane </w:t>
      </w:r>
      <w:proofErr w:type="spellStart"/>
      <w:r w:rsidRPr="00F97B24">
        <w:rPr>
          <w:rFonts w:ascii="Arial" w:eastAsia="Times New Roman" w:hAnsi="Arial" w:cs="Arial"/>
          <w:sz w:val="24"/>
          <w:szCs w:val="24"/>
          <w:lang w:eastAsia="de-DE"/>
        </w:rPr>
        <w:t>Mentrup</w:t>
      </w:r>
      <w:proofErr w:type="spellEnd"/>
      <w:r w:rsidRPr="00F97B24">
        <w:rPr>
          <w:rFonts w:ascii="Arial" w:eastAsia="Times New Roman" w:hAnsi="Arial" w:cs="Arial"/>
          <w:sz w:val="24"/>
          <w:szCs w:val="24"/>
          <w:lang w:eastAsia="de-DE"/>
        </w:rPr>
        <w:t>, Am Gebrannten 27, 44797 Bochum auf. Die Recht</w:t>
      </w:r>
      <w:r w:rsidR="000A020E">
        <w:rPr>
          <w:rFonts w:ascii="Arial" w:eastAsia="Times New Roman" w:hAnsi="Arial" w:cs="Arial"/>
          <w:sz w:val="24"/>
          <w:szCs w:val="24"/>
          <w:lang w:eastAsia="de-DE"/>
        </w:rPr>
        <w:t>sbeziehungen zwischen Hundeschule</w:t>
      </w:r>
      <w:r w:rsidRPr="00F97B24">
        <w:rPr>
          <w:rFonts w:ascii="Arial" w:eastAsia="Times New Roman" w:hAnsi="Arial" w:cs="Arial"/>
          <w:sz w:val="24"/>
          <w:szCs w:val="24"/>
          <w:lang w:eastAsia="de-DE"/>
        </w:rPr>
        <w:t xml:space="preserve"> </w:t>
      </w:r>
      <w:proofErr w:type="spellStart"/>
      <w:r w:rsidRPr="00F97B24">
        <w:rPr>
          <w:rFonts w:ascii="Arial" w:eastAsia="Times New Roman" w:hAnsi="Arial" w:cs="Arial"/>
          <w:sz w:val="24"/>
          <w:szCs w:val="24"/>
          <w:lang w:eastAsia="de-DE"/>
        </w:rPr>
        <w:t>Mentrup</w:t>
      </w:r>
      <w:proofErr w:type="spellEnd"/>
      <w:r w:rsidRPr="00F97B24">
        <w:rPr>
          <w:rFonts w:ascii="Arial" w:eastAsia="Times New Roman" w:hAnsi="Arial" w:cs="Arial"/>
          <w:sz w:val="24"/>
          <w:szCs w:val="24"/>
          <w:lang w:eastAsia="de-DE"/>
        </w:rPr>
        <w:t xml:space="preserve"> (im Folgenden: Inhaberin) zu ihren Kunden bestimmen sich nach den folgenden allgemeinen Geschäftsbedingungen:</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sz w:val="36"/>
          <w:szCs w:val="36"/>
          <w:lang w:eastAsia="de-DE"/>
        </w:rPr>
        <w:t>§ 1.  </w:t>
      </w:r>
      <w:r w:rsidRPr="00F97B24">
        <w:rPr>
          <w:rFonts w:ascii="Arial" w:eastAsia="Times New Roman" w:hAnsi="Arial" w:cs="Arial"/>
          <w:b/>
          <w:bCs/>
          <w:sz w:val="36"/>
          <w:szCs w:val="36"/>
          <w:lang w:eastAsia="de-DE"/>
        </w:rPr>
        <w:t>Zustandekommen des Trainingsvertrages</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1.1. Die über die Internetseite, Werbebroschüren, Flyern oder Werbeanzeigen beworbenen Kurse, Workshops und Vorträge können nur nach vorheriger Anmeldung gebucht werden. Mit der An</w:t>
      </w:r>
      <w:r w:rsidR="000A020E">
        <w:rPr>
          <w:rFonts w:ascii="Arial" w:eastAsia="Times New Roman" w:hAnsi="Arial" w:cs="Arial"/>
          <w:sz w:val="24"/>
          <w:szCs w:val="24"/>
          <w:lang w:eastAsia="de-DE"/>
        </w:rPr>
        <w:t xml:space="preserve">meldung bieten Sie Hundeschule </w:t>
      </w:r>
      <w:proofErr w:type="spellStart"/>
      <w:r w:rsidR="000A020E">
        <w:rPr>
          <w:rFonts w:ascii="Arial" w:eastAsia="Times New Roman" w:hAnsi="Arial" w:cs="Arial"/>
          <w:sz w:val="24"/>
          <w:szCs w:val="24"/>
          <w:lang w:eastAsia="de-DE"/>
        </w:rPr>
        <w:t>Mentrup</w:t>
      </w:r>
      <w:proofErr w:type="spellEnd"/>
      <w:r w:rsidR="000A020E">
        <w:rPr>
          <w:rFonts w:ascii="Arial" w:eastAsia="Times New Roman" w:hAnsi="Arial" w:cs="Arial"/>
          <w:sz w:val="24"/>
          <w:szCs w:val="24"/>
          <w:lang w:eastAsia="de-DE"/>
        </w:rPr>
        <w:t xml:space="preserve"> </w:t>
      </w:r>
      <w:r w:rsidRPr="00F97B24">
        <w:rPr>
          <w:rFonts w:ascii="Arial" w:eastAsia="Times New Roman" w:hAnsi="Arial" w:cs="Arial"/>
          <w:sz w:val="24"/>
          <w:szCs w:val="24"/>
          <w:lang w:eastAsia="de-DE"/>
        </w:rPr>
        <w:t xml:space="preserve">den Abschluss eines Vertrages zur Teilnahme an der/den von Ihnen gewählten Stunde/n verbindlich an. Der Vertrag wird wirksam, wenn Ihnen die Anmeldung und den Preis der Teilnahme am Unterricht schriftlich bestätigt wird. Die Bestätigung kann auch in Form einer E-Mail </w:t>
      </w:r>
      <w:r w:rsidR="00C313F2" w:rsidRPr="00F97B24">
        <w:rPr>
          <w:rFonts w:ascii="Arial" w:eastAsia="Times New Roman" w:hAnsi="Arial" w:cs="Arial"/>
          <w:sz w:val="24"/>
          <w:szCs w:val="24"/>
          <w:lang w:eastAsia="de-DE"/>
        </w:rPr>
        <w:t xml:space="preserve">oder Nachricht </w:t>
      </w:r>
      <w:r w:rsidRPr="00F97B24">
        <w:rPr>
          <w:rFonts w:ascii="Arial" w:eastAsia="Times New Roman" w:hAnsi="Arial" w:cs="Arial"/>
          <w:sz w:val="24"/>
          <w:szCs w:val="24"/>
          <w:lang w:eastAsia="de-DE"/>
        </w:rPr>
        <w:t xml:space="preserve">erfolgen. Terminabsprachen für Einzeltermine </w:t>
      </w:r>
      <w:r w:rsidR="00C313F2" w:rsidRPr="00F97B24">
        <w:rPr>
          <w:rFonts w:ascii="Arial" w:eastAsia="Times New Roman" w:hAnsi="Arial" w:cs="Arial"/>
          <w:sz w:val="24"/>
          <w:szCs w:val="24"/>
          <w:lang w:eastAsia="de-DE"/>
        </w:rPr>
        <w:t xml:space="preserve">und Kurse </w:t>
      </w:r>
      <w:r w:rsidRPr="00F97B24">
        <w:rPr>
          <w:rFonts w:ascii="Arial" w:eastAsia="Times New Roman" w:hAnsi="Arial" w:cs="Arial"/>
          <w:sz w:val="24"/>
          <w:szCs w:val="24"/>
          <w:lang w:eastAsia="de-DE"/>
        </w:rPr>
        <w:t>können telefonisch erfolgen.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1.2. Die Anmeldung ist für den Kunden bindend. Die Inhaberin behält sich vor, bei zu geringer Teilnehmerzahl (individuell abhängig von den Kursen, Seminaren oder Workshops) eine angekündigte Veranstaltung kurzfristig abzusagen. In diesem Fall erhält der Kunde die vollständige Gebühr zurückerstattet.</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1.3. Bei Krankheit oder aus anderem wichtigen Grund behält sich die Inhaberin vor, kurzfristig Einzeltermin sowie Workshops, Kurse oder andere Veranstaltungen abzusagen. Bei kurzfristigem Ausfall, der nicht durch einen anderen Termin ersetzt werden kann, erhält der Kunde die hierauf entfallene, bereits bezahlte Gebühr vollständig erstattet. Darüberhinausgehende Kosten des Kunden werden nicht ersetzt.</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1.4. Bei dem Trainingsvertrag, welchen diese allgemeinen Geschäftsbedingungen zugrunde liegen, handelt es sich um einen Dienstvertrag. Ein bestimmter Trainingserfolg ist nicht geschuldet.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sz w:val="36"/>
          <w:szCs w:val="36"/>
          <w:lang w:eastAsia="de-DE"/>
        </w:rPr>
        <w:t> </w:t>
      </w:r>
      <w:r w:rsidRPr="00F97B24">
        <w:rPr>
          <w:rFonts w:ascii="Arial" w:eastAsia="Times New Roman" w:hAnsi="Arial" w:cs="Arial"/>
          <w:b/>
          <w:bCs/>
          <w:sz w:val="36"/>
          <w:szCs w:val="36"/>
          <w:lang w:eastAsia="de-DE"/>
        </w:rPr>
        <w:t>§ 2. Preise</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Alle aufgeführten Preise stellen Endpreise dar.</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3. Zahlungsbedingungen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3.1 Die Gebühren für Einzeltermine sind zu Beginn der gebuchten Stunde fällig.</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3.2. Die Gebühren für </w:t>
      </w:r>
      <w:r w:rsidR="004501FD" w:rsidRPr="00F97B24">
        <w:rPr>
          <w:rFonts w:ascii="Arial" w:eastAsia="Times New Roman" w:hAnsi="Arial" w:cs="Arial"/>
          <w:sz w:val="24"/>
          <w:szCs w:val="24"/>
          <w:lang w:eastAsia="de-DE"/>
        </w:rPr>
        <w:t>Kurse, Seminare, Workshops</w:t>
      </w:r>
      <w:r w:rsidRPr="00F97B24">
        <w:rPr>
          <w:rFonts w:ascii="Arial" w:eastAsia="Times New Roman" w:hAnsi="Arial" w:cs="Arial"/>
          <w:sz w:val="24"/>
          <w:szCs w:val="24"/>
          <w:lang w:eastAsia="de-DE"/>
        </w:rPr>
        <w:t xml:space="preserve"> sind zu Begin</w:t>
      </w:r>
      <w:r w:rsidR="004501FD" w:rsidRPr="00F97B24">
        <w:rPr>
          <w:rFonts w:ascii="Arial" w:eastAsia="Times New Roman" w:hAnsi="Arial" w:cs="Arial"/>
          <w:sz w:val="24"/>
          <w:szCs w:val="24"/>
          <w:lang w:eastAsia="de-DE"/>
        </w:rPr>
        <w:t>n der jeweiligen Einheit fällig oder vorab zahlbar durch Überweisung</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3.3. </w:t>
      </w:r>
      <w:r w:rsidR="00790FDD" w:rsidRPr="00F97B24">
        <w:rPr>
          <w:rFonts w:ascii="Arial" w:eastAsia="Times New Roman" w:hAnsi="Arial" w:cs="Arial"/>
          <w:sz w:val="24"/>
          <w:szCs w:val="24"/>
          <w:lang w:eastAsia="de-DE"/>
        </w:rPr>
        <w:t xml:space="preserve">Jeder Kunde hat das Recht auf den Erhalt einer </w:t>
      </w:r>
      <w:proofErr w:type="spellStart"/>
      <w:r w:rsidR="00790FDD" w:rsidRPr="00F97B24">
        <w:rPr>
          <w:rFonts w:ascii="Arial" w:eastAsia="Times New Roman" w:hAnsi="Arial" w:cs="Arial"/>
          <w:sz w:val="24"/>
          <w:szCs w:val="24"/>
          <w:lang w:eastAsia="de-DE"/>
        </w:rPr>
        <w:t>Rechung</w:t>
      </w:r>
      <w:proofErr w:type="spellEnd"/>
      <w:r w:rsidR="00790FDD" w:rsidRPr="00F97B24">
        <w:rPr>
          <w:rFonts w:ascii="Arial" w:eastAsia="Times New Roman" w:hAnsi="Arial" w:cs="Arial"/>
          <w:sz w:val="24"/>
          <w:szCs w:val="24"/>
          <w:lang w:eastAsia="de-DE"/>
        </w:rPr>
        <w: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4. Rücktritt durch den Kunden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lastRenderedPageBreak/>
        <w:t>4.1 Ein Rücktritt vor Kursbeginn bzw. vor dem gebuchten Seminar/Workshop ist jederzeit möglich. Bei einem Rücktritt bis vier Wochen vor Unterrichtsbeginn – maßgeblich ist der Zugang der schriftlich</w:t>
      </w:r>
      <w:r w:rsidR="00F97B24" w:rsidRPr="00F97B24">
        <w:rPr>
          <w:rFonts w:ascii="Arial" w:eastAsia="Times New Roman" w:hAnsi="Arial" w:cs="Arial"/>
          <w:sz w:val="24"/>
          <w:szCs w:val="24"/>
          <w:lang w:eastAsia="de-DE"/>
        </w:rPr>
        <w:t xml:space="preserve">en </w:t>
      </w:r>
      <w:r w:rsidR="000A020E">
        <w:rPr>
          <w:rFonts w:ascii="Arial" w:eastAsia="Times New Roman" w:hAnsi="Arial" w:cs="Arial"/>
          <w:sz w:val="24"/>
          <w:szCs w:val="24"/>
          <w:lang w:eastAsia="de-DE"/>
        </w:rPr>
        <w:t xml:space="preserve">Rücktrittserklärung bei Hundeschule </w:t>
      </w:r>
      <w:proofErr w:type="spellStart"/>
      <w:r w:rsidR="000A020E">
        <w:rPr>
          <w:rFonts w:ascii="Arial" w:eastAsia="Times New Roman" w:hAnsi="Arial" w:cs="Arial"/>
          <w:sz w:val="24"/>
          <w:szCs w:val="24"/>
          <w:lang w:eastAsia="de-DE"/>
        </w:rPr>
        <w:t>Mentrup</w:t>
      </w:r>
      <w:proofErr w:type="spellEnd"/>
      <w:r w:rsidR="000A020E">
        <w:rPr>
          <w:rFonts w:ascii="Arial" w:eastAsia="Times New Roman" w:hAnsi="Arial" w:cs="Arial"/>
          <w:sz w:val="24"/>
          <w:szCs w:val="24"/>
          <w:lang w:eastAsia="de-DE"/>
        </w:rPr>
        <w:t xml:space="preserve"> </w:t>
      </w:r>
      <w:r w:rsidRPr="00F97B24">
        <w:rPr>
          <w:rFonts w:ascii="Arial" w:eastAsia="Times New Roman" w:hAnsi="Arial" w:cs="Arial"/>
          <w:sz w:val="24"/>
          <w:szCs w:val="24"/>
          <w:lang w:eastAsia="de-DE"/>
        </w:rPr>
        <w:t>fällt eine Stornogebühr in Höhe eines Drittels der Teilnahmegebühr an. Bei einem Rücktritt bis zwei Wochen vor Unterrichtsbeginn ist eine Stornogebühr in Höhe der Hälfte der Teilnahmegebühr zu zahlen. Bei einem späteren Rücktritt beträgt die Zahlung hundert Prozent der Teilnahmegebühr. Bei Kündigung durch den Teilnehmer, nach Beginn der Unterrichtsstunden, werden keine Kurs/Seminar-Gebühren erstattet.</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4.2 Nicht in Anspruch genommene Leistungen werden nicht zurückerstattet.</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4.3. </w:t>
      </w:r>
      <w:r w:rsidR="000A020E">
        <w:rPr>
          <w:rFonts w:ascii="Arial" w:eastAsia="Times New Roman" w:hAnsi="Arial" w:cs="Arial"/>
          <w:sz w:val="24"/>
          <w:szCs w:val="24"/>
          <w:lang w:eastAsia="de-DE"/>
        </w:rPr>
        <w:t xml:space="preserve">Hundeschule </w:t>
      </w:r>
      <w:proofErr w:type="spellStart"/>
      <w:r w:rsidR="000A020E">
        <w:rPr>
          <w:rFonts w:ascii="Arial" w:eastAsia="Times New Roman" w:hAnsi="Arial" w:cs="Arial"/>
          <w:sz w:val="24"/>
          <w:szCs w:val="24"/>
          <w:lang w:eastAsia="de-DE"/>
        </w:rPr>
        <w:t>Mentrup</w:t>
      </w:r>
      <w:proofErr w:type="spellEnd"/>
      <w:r w:rsidR="00C313F2" w:rsidRPr="00F97B24">
        <w:rPr>
          <w:rFonts w:ascii="Arial" w:eastAsia="Times New Roman" w:hAnsi="Arial" w:cs="Arial"/>
          <w:sz w:val="24"/>
          <w:szCs w:val="24"/>
          <w:lang w:eastAsia="de-DE"/>
        </w:rPr>
        <w:t xml:space="preserve"> </w:t>
      </w:r>
      <w:r w:rsidRPr="00F97B24">
        <w:rPr>
          <w:rFonts w:ascii="Arial" w:eastAsia="Times New Roman" w:hAnsi="Arial" w:cs="Arial"/>
          <w:sz w:val="24"/>
          <w:szCs w:val="24"/>
          <w:lang w:eastAsia="de-DE"/>
        </w:rPr>
        <w:t>kann den Unterrichtsvertrag jederzeit, ohne Einhaltung einer Frist kündigen. In diesem Fall werden die gezahlten Kurs/Seminar-Gebühr anteilig erstattet.</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4.4 Die Inhaberin kann im Einzelfall einer Absage oder Verschiebung eines Einzeltrainings zustimmen. Bei Absage oder Verschiebung später als 24 Stunden vor dem vereinbarten Termin gilt der Einzeltermin als genommen und wird in voller Höhe angerechnet.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5 Verlegung der Unterrichtsstunden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5.1. Bei Erkrankung der Inhaberin sowie bei wetterbedingten Widrigkeiten (z.B. Sturm, Gewitter o.ä.), bemüht sich die Inhaberin um einen Ersatztermin. Sollte dies nicht möglich sein, werden Veranstaltungen, Workshops und Seminare ersatzlos gestrichen und Teilnahmegebühren zurückerstattet. </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5.2 </w:t>
      </w:r>
      <w:proofErr w:type="gramStart"/>
      <w:r w:rsidR="000A020E">
        <w:rPr>
          <w:rFonts w:ascii="Arial" w:eastAsia="Times New Roman" w:hAnsi="Arial" w:cs="Arial"/>
          <w:sz w:val="24"/>
          <w:szCs w:val="24"/>
          <w:lang w:eastAsia="de-DE"/>
        </w:rPr>
        <w:t xml:space="preserve">Hundeschule </w:t>
      </w:r>
      <w:proofErr w:type="spellStart"/>
      <w:r w:rsidR="000A020E">
        <w:rPr>
          <w:rFonts w:ascii="Arial" w:eastAsia="Times New Roman" w:hAnsi="Arial" w:cs="Arial"/>
          <w:sz w:val="24"/>
          <w:szCs w:val="24"/>
          <w:lang w:eastAsia="de-DE"/>
        </w:rPr>
        <w:t>Mentrup</w:t>
      </w:r>
      <w:proofErr w:type="spellEnd"/>
      <w:r w:rsidRPr="00F97B24">
        <w:rPr>
          <w:rFonts w:ascii="Arial" w:eastAsia="Times New Roman" w:hAnsi="Arial" w:cs="Arial"/>
          <w:sz w:val="24"/>
          <w:szCs w:val="24"/>
          <w:lang w:eastAsia="de-DE"/>
        </w:rPr>
        <w:t xml:space="preserve"> behält</w:t>
      </w:r>
      <w:proofErr w:type="gramEnd"/>
      <w:r w:rsidRPr="00F97B24">
        <w:rPr>
          <w:rFonts w:ascii="Arial" w:eastAsia="Times New Roman" w:hAnsi="Arial" w:cs="Arial"/>
          <w:sz w:val="24"/>
          <w:szCs w:val="24"/>
          <w:lang w:eastAsia="de-DE"/>
        </w:rPr>
        <w:t xml:space="preserve"> sich vor, Unterrichtsstunden jederzeit zu verschieben oder den Ausrichtungsort zu verlegen. Ausgefallener/ Verschobener Unterricht wird nachgeholt.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6. Verhinderung wegen Krankheit des Teilnehmer oder des teilnehmenden Hundes, Urlaub</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Sowohl die Krankheit des Teilnehmers oder Teilnehmerhundes als auch die urlaubsbedingte Abwesenheit führen nicht zu einer Erstattung der (anteiligen) Gebühren. Nach vorheriger Absprache kann die Inhaberin im Einzelfall jedoch Ersatztermine bzw. Gutschriften anbieten, ein Anspruch besteht nicht.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7. Teilnahmebedingungen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7.1 Für</w:t>
      </w:r>
      <w:r w:rsidR="00CC6C4D" w:rsidRPr="00F97B24">
        <w:rPr>
          <w:rFonts w:ascii="Arial" w:eastAsia="Times New Roman" w:hAnsi="Arial" w:cs="Arial"/>
          <w:sz w:val="24"/>
          <w:szCs w:val="24"/>
          <w:lang w:eastAsia="de-DE"/>
        </w:rPr>
        <w:t xml:space="preserve"> Kurse, Workshops und Seminare </w:t>
      </w:r>
      <w:r w:rsidRPr="00F97B24">
        <w:rPr>
          <w:rFonts w:ascii="Arial" w:eastAsia="Times New Roman" w:hAnsi="Arial" w:cs="Arial"/>
          <w:sz w:val="24"/>
          <w:szCs w:val="24"/>
          <w:lang w:eastAsia="de-DE"/>
        </w:rPr>
        <w:t>gilt: Teilnehmende Hunde müssen einen gültigen Impfschutz vorweisen. Bei Welpen muss ein, dem Alter angemessener, Impfschutz vorhanden sein. Weiterhin müssen teilnehmende Welpen entwurmt sein. Die entsprechenden Nachweise sind vor Unterrichtsbeginn vorzuweisen.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7.2 Grundsätzlich gilt: Für jeden Hund muss eine gültige Haftpflichtversicherung vorgelegt werden. Hund im Blick ist berechtigt, eine Kopie des Versicherungsnachweises zu fertigen und den Unterlagen zu nehmen. Die entsprechenden Nachweise sind vor Unterrichtsbeginn vorzuweisen. Läufige </w:t>
      </w:r>
      <w:r w:rsidRPr="00F97B24">
        <w:rPr>
          <w:rFonts w:ascii="Arial" w:eastAsia="Times New Roman" w:hAnsi="Arial" w:cs="Arial"/>
          <w:sz w:val="24"/>
          <w:szCs w:val="24"/>
          <w:lang w:eastAsia="de-DE"/>
        </w:rPr>
        <w:lastRenderedPageBreak/>
        <w:t>Hündinnen dürfen nur eingeschränkt am Gruppentraining teilnehmen</w:t>
      </w:r>
      <w:r w:rsidR="00CC6C4D" w:rsidRPr="00F97B24">
        <w:rPr>
          <w:rFonts w:ascii="Arial" w:eastAsia="Times New Roman" w:hAnsi="Arial" w:cs="Arial"/>
          <w:sz w:val="24"/>
          <w:szCs w:val="24"/>
          <w:lang w:eastAsia="de-DE"/>
        </w:rPr>
        <w:t xml:space="preserve">, eine frühzeitige Rücksprache wäre wünschenswert. </w:t>
      </w:r>
      <w:r w:rsidRPr="00F97B24">
        <w:rPr>
          <w:rFonts w:ascii="Arial" w:eastAsia="Times New Roman" w:hAnsi="Arial" w:cs="Arial"/>
          <w:sz w:val="24"/>
          <w:szCs w:val="24"/>
          <w:lang w:eastAsia="de-DE"/>
        </w:rPr>
        <w:t>Ausnahmen bilden die Einzelstunde.</w:t>
      </w:r>
    </w:p>
    <w:p w:rsidR="004501FD" w:rsidRPr="00F97B24" w:rsidRDefault="004501FD" w:rsidP="00BD66BA">
      <w:pPr>
        <w:shd w:val="clear" w:color="auto" w:fill="FFFFFF"/>
        <w:spacing w:after="240" w:line="240" w:lineRule="auto"/>
        <w:rPr>
          <w:rFonts w:ascii="Arial" w:hAnsi="Arial" w:cs="Arial"/>
          <w:sz w:val="24"/>
          <w:szCs w:val="24"/>
        </w:rPr>
      </w:pPr>
      <w:r w:rsidRPr="00F97B24">
        <w:rPr>
          <w:rFonts w:ascii="Arial" w:eastAsia="Times New Roman" w:hAnsi="Arial" w:cs="Arial"/>
          <w:sz w:val="24"/>
          <w:szCs w:val="24"/>
          <w:lang w:eastAsia="de-DE"/>
        </w:rPr>
        <w:t xml:space="preserve">7.3 </w:t>
      </w:r>
      <w:r w:rsidRPr="00F97B24">
        <w:rPr>
          <w:rFonts w:ascii="Arial" w:hAnsi="Arial" w:cs="Arial"/>
          <w:sz w:val="24"/>
          <w:szCs w:val="24"/>
        </w:rPr>
        <w:t>Bei Erkrankungen jeglicher Art, ist die Teilnahme am Kurs vorher abzusprechen, um eine Ansteckung anderer Teilnehmer auszuschließen sowie die Genesung des eigenen Hundes nicht zu gefährden.</w:t>
      </w:r>
    </w:p>
    <w:p w:rsidR="00790FDD" w:rsidRPr="00F97B24" w:rsidRDefault="00790FDD" w:rsidP="00BD66BA">
      <w:pPr>
        <w:shd w:val="clear" w:color="auto" w:fill="FFFFFF"/>
        <w:spacing w:after="240" w:line="240" w:lineRule="auto"/>
        <w:rPr>
          <w:rFonts w:ascii="Arial" w:eastAsia="Times New Roman" w:hAnsi="Arial" w:cs="Arial"/>
          <w:sz w:val="24"/>
          <w:szCs w:val="24"/>
          <w:lang w:eastAsia="de-DE"/>
        </w:rPr>
      </w:pPr>
      <w:r w:rsidRPr="00F97B24">
        <w:rPr>
          <w:rFonts w:ascii="Arial" w:hAnsi="Arial" w:cs="Arial"/>
          <w:sz w:val="24"/>
          <w:szCs w:val="24"/>
        </w:rPr>
        <w:t>7.4 Trainings müssen mindestens 24 Stunden vor Beginn abgesagt werden, sonst wird der volle Stundensatz berechnet.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8. Mitbringen von Tieren, Zuschauern</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Die Kunden dürfen nach Absprache mit </w:t>
      </w:r>
      <w:r w:rsidR="000A020E">
        <w:rPr>
          <w:rFonts w:ascii="Arial" w:eastAsia="Times New Roman" w:hAnsi="Arial" w:cs="Arial"/>
          <w:sz w:val="24"/>
          <w:szCs w:val="24"/>
          <w:lang w:eastAsia="de-DE"/>
        </w:rPr>
        <w:t xml:space="preserve">Hundeschule </w:t>
      </w:r>
      <w:proofErr w:type="spellStart"/>
      <w:r w:rsidR="000A020E">
        <w:rPr>
          <w:rFonts w:ascii="Arial" w:eastAsia="Times New Roman" w:hAnsi="Arial" w:cs="Arial"/>
          <w:sz w:val="24"/>
          <w:szCs w:val="24"/>
          <w:lang w:eastAsia="de-DE"/>
        </w:rPr>
        <w:t>Mentrup</w:t>
      </w:r>
      <w:proofErr w:type="spellEnd"/>
      <w:r w:rsidRPr="00F97B24">
        <w:rPr>
          <w:rFonts w:ascii="Arial" w:eastAsia="Times New Roman" w:hAnsi="Arial" w:cs="Arial"/>
          <w:sz w:val="24"/>
          <w:szCs w:val="24"/>
          <w:lang w:eastAsia="de-DE"/>
        </w:rPr>
        <w:t xml:space="preserve"> von anderen Personen begle</w:t>
      </w:r>
      <w:r w:rsidR="00CC6C4D" w:rsidRPr="00F97B24">
        <w:rPr>
          <w:rFonts w:ascii="Arial" w:eastAsia="Times New Roman" w:hAnsi="Arial" w:cs="Arial"/>
          <w:sz w:val="24"/>
          <w:szCs w:val="24"/>
          <w:lang w:eastAsia="de-DE"/>
        </w:rPr>
        <w:t>itet werden. Bei Wanderungen, Stammtisch-</w:t>
      </w:r>
      <w:r w:rsidRPr="00F97B24">
        <w:rPr>
          <w:rFonts w:ascii="Arial" w:eastAsia="Times New Roman" w:hAnsi="Arial" w:cs="Arial"/>
          <w:sz w:val="24"/>
          <w:szCs w:val="24"/>
          <w:lang w:eastAsia="de-DE"/>
        </w:rPr>
        <w:t xml:space="preserve">Treffen und Gruppenkursen ist die Teilnahme von Begleitpersonen kostenfrei. </w:t>
      </w:r>
      <w:r w:rsidR="00CC6C4D" w:rsidRPr="00F97B24">
        <w:rPr>
          <w:rFonts w:ascii="Arial" w:eastAsia="Times New Roman" w:hAnsi="Arial" w:cs="Arial"/>
          <w:sz w:val="24"/>
          <w:szCs w:val="24"/>
          <w:lang w:eastAsia="de-DE"/>
        </w:rPr>
        <w:t>Kinder sind herzlich Willkommen. Das Mitbringen weiterer Hunde muss vorab besprochen werden.</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b/>
          <w:bCs/>
          <w:sz w:val="36"/>
          <w:szCs w:val="36"/>
          <w:lang w:eastAsia="de-DE"/>
        </w:rPr>
        <w:t>§ 9. Haftungsbeschränkung</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 xml:space="preserve">Die Haftung der Inhaberin ist nach § 833 BGB für leicht fahrlässige Pflichtverletzungen ausgeschlossen, sofern keine wesentlichen Vertragspflichten, Schäden aus der Verletzung des Lebens, des Körpers oder der Gesundheit betroffen sind. </w:t>
      </w:r>
      <w:r w:rsidR="00D75E32" w:rsidRPr="00F97B24">
        <w:rPr>
          <w:rFonts w:ascii="Arial" w:hAnsi="Arial" w:cs="Arial"/>
          <w:sz w:val="24"/>
          <w:szCs w:val="24"/>
        </w:rPr>
        <w:t>Die Nutzung des Geländes sowie der Trainingsgeräte ist nur im Rahmen der Kurse und unter Anleitung erlaubt. Schäden durch Missachtung fallen zu Lasten des Hundehalters. Der Hund sollte vor dem Unterricht ausreichend Gelegenheit bekommen sich zu lösen. Sollte er sich trotzdem auf dem Platz lösen, ist der Kot sofort in einem Kotbeutel zu entsorgen.</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Arial" w:eastAsia="Times New Roman" w:hAnsi="Arial" w:cs="Arial"/>
          <w:sz w:val="36"/>
          <w:szCs w:val="36"/>
          <w:lang w:eastAsia="de-DE"/>
        </w:rPr>
        <w:t> </w:t>
      </w:r>
      <w:r w:rsidRPr="00F97B24">
        <w:rPr>
          <w:rFonts w:ascii="Arial" w:eastAsia="Times New Roman" w:hAnsi="Arial" w:cs="Arial"/>
          <w:b/>
          <w:bCs/>
          <w:sz w:val="36"/>
          <w:szCs w:val="36"/>
          <w:lang w:eastAsia="de-DE"/>
        </w:rPr>
        <w:t>§ 10. Außerordentliche Kündigung</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Die Inhaberin hat das Recht zur fristlosen Kündigung wenn:</w:t>
      </w:r>
      <w:r w:rsidRPr="00F97B24">
        <w:rPr>
          <w:rFonts w:ascii="Arial" w:eastAsia="Times New Roman" w:hAnsi="Arial" w:cs="Arial"/>
          <w:sz w:val="24"/>
          <w:szCs w:val="24"/>
          <w:lang w:eastAsia="de-DE"/>
        </w:rPr>
        <w:br/>
        <w:t>10.1 Der Kunde mit einer Zahlung mehr als 14 Tage in Verzug gerät.</w:t>
      </w:r>
      <w:r w:rsidRPr="00F97B24">
        <w:rPr>
          <w:rFonts w:ascii="Arial" w:eastAsia="Times New Roman" w:hAnsi="Arial" w:cs="Arial"/>
          <w:sz w:val="24"/>
          <w:szCs w:val="24"/>
          <w:lang w:eastAsia="de-DE"/>
        </w:rPr>
        <w:br/>
        <w:t>10.2 Der Kunde sich grob vertragswidrig verhält, insbesondere das Trainingsziel des Kurses oder andere Teilnehmer gefährdet werden oder der Kunde sich gegenüber der Inhaberin oder anderen Teilnehmern gegenüber ungebührlich verhält.</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Constantia" w:eastAsia="Times New Roman" w:hAnsi="Constantia" w:cs="Arial"/>
          <w:sz w:val="36"/>
          <w:szCs w:val="36"/>
          <w:lang w:eastAsia="de-DE"/>
        </w:rPr>
        <w:t> </w:t>
      </w:r>
      <w:r w:rsidRPr="00F97B24">
        <w:rPr>
          <w:rFonts w:ascii="Arial" w:eastAsia="Times New Roman" w:hAnsi="Arial" w:cs="Arial"/>
          <w:b/>
          <w:bCs/>
          <w:sz w:val="36"/>
          <w:szCs w:val="36"/>
          <w:lang w:eastAsia="de-DE"/>
        </w:rPr>
        <w:t>§ 11. Urheberrecht</w:t>
      </w:r>
    </w:p>
    <w:p w:rsidR="00BD66BA" w:rsidRPr="00F97B24" w:rsidRDefault="00BD66BA" w:rsidP="00BD66BA">
      <w:pPr>
        <w:shd w:val="clear" w:color="auto" w:fill="FFFFFF"/>
        <w:spacing w:after="240" w:line="240" w:lineRule="auto"/>
        <w:rPr>
          <w:rFonts w:ascii="Arial" w:eastAsia="Times New Roman" w:hAnsi="Arial" w:cs="Arial"/>
          <w:sz w:val="24"/>
          <w:szCs w:val="24"/>
          <w:lang w:eastAsia="de-DE"/>
        </w:rPr>
      </w:pPr>
      <w:r w:rsidRPr="00F97B24">
        <w:rPr>
          <w:rFonts w:ascii="Arial" w:eastAsia="Times New Roman" w:hAnsi="Arial" w:cs="Arial"/>
          <w:sz w:val="24"/>
          <w:szCs w:val="24"/>
          <w:lang w:eastAsia="de-DE"/>
        </w:rPr>
        <w:t>11.1 Alle Kursinhalte sowie alle ausgegebenen Unterlagen unterliegen dem Urheberrecht der Inhaberin und dürfen nicht ohne ausdrückliche schriftliche Genehmigung der Inhaberin vervielfältigt oder an Dritte weitergegeben werden.</w:t>
      </w:r>
      <w:r w:rsidRPr="00F97B24">
        <w:rPr>
          <w:rFonts w:ascii="Arial" w:eastAsia="Times New Roman" w:hAnsi="Arial" w:cs="Arial"/>
          <w:sz w:val="24"/>
          <w:szCs w:val="24"/>
          <w:lang w:eastAsia="de-DE"/>
        </w:rPr>
        <w:br/>
        <w:t xml:space="preserve">11.2 Die Inhaberin veröffentlicht teilweise selbst aufgenommene Fotos und Videos der Veranstaltungen, Workshops und Kurse </w:t>
      </w:r>
      <w:r w:rsidR="00D75E32" w:rsidRPr="00F97B24">
        <w:rPr>
          <w:rFonts w:ascii="Arial" w:eastAsia="Times New Roman" w:hAnsi="Arial" w:cs="Arial"/>
          <w:sz w:val="24"/>
          <w:szCs w:val="24"/>
          <w:lang w:eastAsia="de-DE"/>
        </w:rPr>
        <w:t>auf der Homepage www.christianementrup-mobileshundetraining</w:t>
      </w:r>
      <w:r w:rsidRPr="00F97B24">
        <w:rPr>
          <w:rFonts w:ascii="Arial" w:eastAsia="Times New Roman" w:hAnsi="Arial" w:cs="Arial"/>
          <w:sz w:val="24"/>
          <w:szCs w:val="24"/>
          <w:lang w:eastAsia="de-DE"/>
        </w:rPr>
        <w:t xml:space="preserve">.de sowie auf anderen öffentlichen sozialen Medien wie z.B. </w:t>
      </w:r>
      <w:proofErr w:type="spellStart"/>
      <w:r w:rsidRPr="00F97B24">
        <w:rPr>
          <w:rFonts w:ascii="Arial" w:eastAsia="Times New Roman" w:hAnsi="Arial" w:cs="Arial"/>
          <w:sz w:val="24"/>
          <w:szCs w:val="24"/>
          <w:lang w:eastAsia="de-DE"/>
        </w:rPr>
        <w:t>Facebook</w:t>
      </w:r>
      <w:proofErr w:type="spellEnd"/>
      <w:r w:rsidRPr="00F97B24">
        <w:rPr>
          <w:rFonts w:ascii="Arial" w:eastAsia="Times New Roman" w:hAnsi="Arial" w:cs="Arial"/>
          <w:sz w:val="24"/>
          <w:szCs w:val="24"/>
          <w:lang w:eastAsia="de-DE"/>
        </w:rPr>
        <w:t xml:space="preserve">. Der Veröffentlichung stimmen die Kursteilnehmer </w:t>
      </w:r>
      <w:r w:rsidR="00D75E32" w:rsidRPr="00F97B24">
        <w:rPr>
          <w:rFonts w:ascii="Arial" w:eastAsia="Times New Roman" w:hAnsi="Arial" w:cs="Arial"/>
          <w:sz w:val="24"/>
          <w:szCs w:val="24"/>
          <w:lang w:eastAsia="de-DE"/>
        </w:rPr>
        <w:t xml:space="preserve">schriftlich </w:t>
      </w:r>
      <w:r w:rsidRPr="00F97B24">
        <w:rPr>
          <w:rFonts w:ascii="Arial" w:eastAsia="Times New Roman" w:hAnsi="Arial" w:cs="Arial"/>
          <w:sz w:val="24"/>
          <w:szCs w:val="24"/>
          <w:lang w:eastAsia="de-DE"/>
        </w:rPr>
        <w:t xml:space="preserve">zu. </w:t>
      </w:r>
    </w:p>
    <w:p w:rsidR="00BD66BA" w:rsidRPr="00F97B24" w:rsidRDefault="00BD66BA" w:rsidP="00BD66BA">
      <w:pPr>
        <w:shd w:val="clear" w:color="auto" w:fill="FFFFFF"/>
        <w:spacing w:after="168" w:line="240" w:lineRule="auto"/>
        <w:outlineLvl w:val="1"/>
        <w:rPr>
          <w:rFonts w:ascii="Arial" w:eastAsia="Times New Roman" w:hAnsi="Arial" w:cs="Arial"/>
          <w:sz w:val="36"/>
          <w:szCs w:val="36"/>
          <w:lang w:eastAsia="de-DE"/>
        </w:rPr>
      </w:pPr>
      <w:r w:rsidRPr="00F97B24">
        <w:rPr>
          <w:rFonts w:ascii="Constantia" w:eastAsia="Times New Roman" w:hAnsi="Constantia" w:cs="Arial"/>
          <w:sz w:val="36"/>
          <w:szCs w:val="36"/>
          <w:lang w:eastAsia="de-DE"/>
        </w:rPr>
        <w:t> </w:t>
      </w:r>
      <w:r w:rsidRPr="00F97B24">
        <w:rPr>
          <w:rFonts w:ascii="Arial" w:eastAsia="Times New Roman" w:hAnsi="Arial" w:cs="Arial"/>
          <w:b/>
          <w:bCs/>
          <w:sz w:val="36"/>
          <w:szCs w:val="36"/>
          <w:lang w:eastAsia="de-DE"/>
        </w:rPr>
        <w:t xml:space="preserve">§ 12. Gerichtsstand ist </w:t>
      </w:r>
      <w:r w:rsidR="00D75E32" w:rsidRPr="00F97B24">
        <w:rPr>
          <w:rFonts w:ascii="Arial" w:eastAsia="Times New Roman" w:hAnsi="Arial" w:cs="Arial"/>
          <w:b/>
          <w:bCs/>
          <w:sz w:val="36"/>
          <w:szCs w:val="36"/>
          <w:lang w:eastAsia="de-DE"/>
        </w:rPr>
        <w:t>Bochum</w:t>
      </w:r>
    </w:p>
    <w:p w:rsidR="00D04FC8" w:rsidRPr="00F97B24" w:rsidRDefault="00C313F2" w:rsidP="00D04FC8">
      <w:pPr>
        <w:jc w:val="both"/>
      </w:pPr>
      <w:r w:rsidRPr="00F97B24">
        <w:rPr>
          <w:rFonts w:ascii="Arial" w:eastAsia="Times New Roman" w:hAnsi="Arial" w:cs="Arial"/>
          <w:b/>
          <w:bCs/>
          <w:sz w:val="36"/>
          <w:szCs w:val="36"/>
          <w:lang w:eastAsia="de-DE"/>
        </w:rPr>
        <w:t>Stand Oktober 2019 Bochum</w:t>
      </w:r>
    </w:p>
    <w:sectPr w:rsidR="00D04FC8" w:rsidRPr="00F97B24" w:rsidSect="008A00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1AE"/>
    <w:rsid w:val="000A020E"/>
    <w:rsid w:val="00306A72"/>
    <w:rsid w:val="004501FD"/>
    <w:rsid w:val="006241AE"/>
    <w:rsid w:val="00790FDD"/>
    <w:rsid w:val="008434C4"/>
    <w:rsid w:val="00880F56"/>
    <w:rsid w:val="008A00B0"/>
    <w:rsid w:val="00AE1587"/>
    <w:rsid w:val="00B45622"/>
    <w:rsid w:val="00BD66BA"/>
    <w:rsid w:val="00C313F2"/>
    <w:rsid w:val="00CC6C4D"/>
    <w:rsid w:val="00D04FC8"/>
    <w:rsid w:val="00D75E32"/>
    <w:rsid w:val="00F97B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0B0"/>
  </w:style>
  <w:style w:type="paragraph" w:styleId="berschrift2">
    <w:name w:val="heading 2"/>
    <w:basedOn w:val="Standard"/>
    <w:link w:val="berschrift2Zchn"/>
    <w:uiPriority w:val="9"/>
    <w:qFormat/>
    <w:rsid w:val="00BD66B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04F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04FC8"/>
    <w:rPr>
      <w:color w:val="0000FF"/>
      <w:u w:val="single"/>
    </w:rPr>
  </w:style>
  <w:style w:type="character" w:customStyle="1" w:styleId="berschrift2Zchn">
    <w:name w:val="Überschrift 2 Zchn"/>
    <w:basedOn w:val="Absatz-Standardschriftart"/>
    <w:link w:val="berschrift2"/>
    <w:uiPriority w:val="9"/>
    <w:rsid w:val="00BD66BA"/>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BD66BA"/>
    <w:rPr>
      <w:b/>
      <w:bCs/>
    </w:rPr>
  </w:style>
</w:styles>
</file>

<file path=word/webSettings.xml><?xml version="1.0" encoding="utf-8"?>
<w:webSettings xmlns:r="http://schemas.openxmlformats.org/officeDocument/2006/relationships" xmlns:w="http://schemas.openxmlformats.org/wordprocessingml/2006/main">
  <w:divs>
    <w:div w:id="69352742">
      <w:bodyDiv w:val="1"/>
      <w:marLeft w:val="0"/>
      <w:marRight w:val="0"/>
      <w:marTop w:val="0"/>
      <w:marBottom w:val="0"/>
      <w:divBdr>
        <w:top w:val="none" w:sz="0" w:space="0" w:color="auto"/>
        <w:left w:val="none" w:sz="0" w:space="0" w:color="auto"/>
        <w:bottom w:val="none" w:sz="0" w:space="0" w:color="auto"/>
        <w:right w:val="none" w:sz="0" w:space="0" w:color="auto"/>
      </w:divBdr>
    </w:div>
    <w:div w:id="15836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F9DFC-7FA0-4F13-B3E1-9FBC672E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Mentrup</dc:creator>
  <cp:lastModifiedBy>Christiane Mentrup</cp:lastModifiedBy>
  <cp:revision>5</cp:revision>
  <dcterms:created xsi:type="dcterms:W3CDTF">2019-10-06T17:52:00Z</dcterms:created>
  <dcterms:modified xsi:type="dcterms:W3CDTF">2019-11-27T13:21:00Z</dcterms:modified>
</cp:coreProperties>
</file>