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3A53" w14:textId="16C6C8A3" w:rsidR="00306DF3" w:rsidRDefault="008C79B1">
      <w:pPr>
        <w:rPr>
          <w:color w:val="4472C4" w:themeColor="accent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951D6C4" wp14:editId="2917AFFE">
            <wp:simplePos x="0" y="0"/>
            <wp:positionH relativeFrom="margin">
              <wp:posOffset>4723765</wp:posOffset>
            </wp:positionH>
            <wp:positionV relativeFrom="paragraph">
              <wp:posOffset>6985</wp:posOffset>
            </wp:positionV>
            <wp:extent cx="1856740" cy="1327150"/>
            <wp:effectExtent l="0" t="0" r="0" b="6350"/>
            <wp:wrapSquare wrapText="bothSides"/>
            <wp:docPr id="1004688946" name="Grafik 1" descr="Ein Bild, das Shamro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88946" name="Grafik 1" descr="Ein Bild, das Shamrock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8C1">
        <w:tab/>
      </w:r>
      <w:r w:rsidR="007E48C1">
        <w:tab/>
      </w:r>
      <w:r w:rsidR="007E48C1">
        <w:tab/>
      </w:r>
      <w:r w:rsidR="007E48C1">
        <w:tab/>
      </w:r>
    </w:p>
    <w:p w14:paraId="07CF6B3F" w14:textId="6876B75B" w:rsidR="007E48C1" w:rsidRDefault="007E48C1" w:rsidP="00EA0790">
      <w:pPr>
        <w:rPr>
          <w:b/>
          <w:bCs/>
          <w:sz w:val="40"/>
          <w:szCs w:val="40"/>
        </w:rPr>
      </w:pPr>
      <w:r w:rsidRPr="007E48C1">
        <w:rPr>
          <w:b/>
          <w:bCs/>
          <w:sz w:val="40"/>
          <w:szCs w:val="40"/>
        </w:rPr>
        <w:t>Antrag auf Fördermitgliedschaft</w:t>
      </w:r>
    </w:p>
    <w:p w14:paraId="7F10ADC6" w14:textId="353AB35D" w:rsidR="007E48C1" w:rsidRDefault="007E48C1" w:rsidP="007E48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Fördermitglied werden und unsere Arbeit im Tierschutz unterstützen ist ganz einfach. Ihre Hilfe ist steuerlich absetzbar. </w:t>
      </w:r>
    </w:p>
    <w:p w14:paraId="36E74115" w14:textId="0C3E43D2" w:rsidR="007E48C1" w:rsidRDefault="007E48C1" w:rsidP="007E48C1">
      <w:pPr>
        <w:rPr>
          <w:color w:val="FF0000"/>
          <w:sz w:val="28"/>
          <w:szCs w:val="28"/>
        </w:rPr>
      </w:pPr>
      <w:r w:rsidRPr="007E48C1">
        <w:rPr>
          <w:color w:val="FF0000"/>
          <w:sz w:val="28"/>
          <w:szCs w:val="28"/>
        </w:rPr>
        <w:t>Ich möchte Fördermitglied werden und d</w:t>
      </w:r>
      <w:r>
        <w:rPr>
          <w:color w:val="FF0000"/>
          <w:sz w:val="28"/>
          <w:szCs w:val="28"/>
        </w:rPr>
        <w:t xml:space="preserve">ie </w:t>
      </w:r>
      <w:r w:rsidRPr="007E48C1">
        <w:rPr>
          <w:color w:val="FF0000"/>
          <w:sz w:val="28"/>
          <w:szCs w:val="28"/>
        </w:rPr>
        <w:t>Glückspfoten Rumänien e.V. unterstützen.</w:t>
      </w:r>
    </w:p>
    <w:p w14:paraId="31EA921D" w14:textId="5D8BF255" w:rsidR="007E48C1" w:rsidRDefault="007E48C1" w:rsidP="007E4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Vorname, Nachname </w:t>
      </w:r>
    </w:p>
    <w:p w14:paraId="4015EE1A" w14:textId="469FB9BE" w:rsidR="007E48C1" w:rsidRPr="007E48C1" w:rsidRDefault="007E48C1" w:rsidP="007E48C1">
      <w:pPr>
        <w:rPr>
          <w:color w:val="FF0000"/>
          <w:sz w:val="28"/>
          <w:szCs w:val="28"/>
        </w:rPr>
      </w:pPr>
    </w:p>
    <w:p w14:paraId="08849E44" w14:textId="61F74246" w:rsidR="007E48C1" w:rsidRDefault="007E48C1" w:rsidP="007E4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Straße &amp; Hausnummer</w:t>
      </w:r>
    </w:p>
    <w:p w14:paraId="10E0654D" w14:textId="261114F4" w:rsidR="007E48C1" w:rsidRDefault="007E48C1" w:rsidP="007E48C1">
      <w:pPr>
        <w:rPr>
          <w:sz w:val="28"/>
          <w:szCs w:val="28"/>
        </w:rPr>
      </w:pPr>
    </w:p>
    <w:p w14:paraId="2CF18511" w14:textId="7CC7C468" w:rsidR="007E48C1" w:rsidRDefault="007E48C1" w:rsidP="007E4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PLZ &amp; Ort</w:t>
      </w:r>
    </w:p>
    <w:p w14:paraId="559FF692" w14:textId="77777777" w:rsidR="007E48C1" w:rsidRDefault="007E48C1" w:rsidP="007E48C1">
      <w:pPr>
        <w:rPr>
          <w:sz w:val="28"/>
          <w:szCs w:val="28"/>
        </w:rPr>
      </w:pPr>
    </w:p>
    <w:p w14:paraId="72D45CB7" w14:textId="39878C50" w:rsidR="007E48C1" w:rsidRDefault="007E48C1" w:rsidP="007E4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E</w:t>
      </w:r>
      <w:r w:rsidR="007D64B2">
        <w:rPr>
          <w:sz w:val="28"/>
          <w:szCs w:val="28"/>
        </w:rPr>
        <w:t>-M</w:t>
      </w:r>
      <w:r>
        <w:rPr>
          <w:sz w:val="28"/>
          <w:szCs w:val="28"/>
        </w:rPr>
        <w:t>ail &amp; Telefon</w:t>
      </w:r>
    </w:p>
    <w:p w14:paraId="7ADEBA12" w14:textId="0049F0F0" w:rsidR="007E48C1" w:rsidRDefault="007D64B2" w:rsidP="007E48C1">
      <w:pPr>
        <w:rPr>
          <w:sz w:val="28"/>
          <w:szCs w:val="28"/>
        </w:rPr>
      </w:pPr>
      <w:r>
        <w:rPr>
          <w:sz w:val="28"/>
          <w:szCs w:val="28"/>
        </w:rPr>
        <w:t>Unterstützen Sie uns nach eigenem Ermessen, bereits ein Beitrag von 3€ unterstützt uns Täglich ein hungriges Bäuchlein zu füllen</w:t>
      </w:r>
      <w:r w:rsidR="008C79B1">
        <w:rPr>
          <w:sz w:val="28"/>
          <w:szCs w:val="28"/>
        </w:rPr>
        <w:t xml:space="preserve"> </w:t>
      </w:r>
      <w:r w:rsidR="008C79B1" w:rsidRPr="008C79B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49EA61" w14:textId="6241532B" w:rsidR="007E48C1" w:rsidRDefault="008C79B1" w:rsidP="007E4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</w:t>
      </w:r>
      <w:r w:rsidR="007E48C1">
        <w:rPr>
          <w:sz w:val="28"/>
          <w:szCs w:val="28"/>
        </w:rPr>
        <w:t>onatlicher Betrag</w:t>
      </w:r>
    </w:p>
    <w:p w14:paraId="24EC1323" w14:textId="6C378394" w:rsidR="007E48C1" w:rsidRDefault="007E48C1" w:rsidP="007E48C1">
      <w:pPr>
        <w:rPr>
          <w:sz w:val="28"/>
          <w:szCs w:val="28"/>
        </w:rPr>
      </w:pPr>
      <w:r>
        <w:rPr>
          <w:sz w:val="28"/>
          <w:szCs w:val="28"/>
        </w:rPr>
        <w:t>Wie möchten Sie bezahlen?</w:t>
      </w:r>
    </w:p>
    <w:p w14:paraId="5BDAFF1E" w14:textId="191D9A77" w:rsidR="007E48C1" w:rsidRDefault="00EA0790" w:rsidP="007E48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1B198" wp14:editId="68002C9D">
                <wp:simplePos x="0" y="0"/>
                <wp:positionH relativeFrom="column">
                  <wp:posOffset>1622425</wp:posOffset>
                </wp:positionH>
                <wp:positionV relativeFrom="paragraph">
                  <wp:posOffset>19050</wp:posOffset>
                </wp:positionV>
                <wp:extent cx="327660" cy="304800"/>
                <wp:effectExtent l="0" t="0" r="15240" b="19050"/>
                <wp:wrapSquare wrapText="bothSides"/>
                <wp:docPr id="849398999" name="Flussdiagramm: Proz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048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DF4C18"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1" o:spid="_x0000_s1026" type="#_x0000_t109" style="position:absolute;margin-left:127.75pt;margin-top:1.5pt;width:25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hNdwIAAFEFAAAOAAAAZHJzL2Uyb0RvYy54bWysVEtvGjEQvlfqf7B8L7sQ8ijKEiEiqkpR&#10;gpJUORuvzVryelzbsNBf37H3AUqjHqpyMDM7M9+85/buUGuyF84rMAUdj3JKhOFQKrMt6I/X1Zcb&#10;SnxgpmQajCjoUXh6N//86baxMzGBCnQpHEEQ42eNLWgVgp1lmeeVqJkfgRUGhRJczQKybpuVjjWI&#10;XutskudXWQOutA648B6/3rdCOk/4UgoenqT0IhBdUIwtpNeldxPfbH7LZlvHbKV4Fwb7hyhqpgw6&#10;HaDuWWBk59QfULXiDjzIMOJQZyCl4iLlgNmM83fZvFTMipQLFsfboUz+/8Hyx/2LXTssQ2P9zCMZ&#10;szhIV8d/jI8cUrGOQ7HEIRCOHy8m11dXWFKOoot8epOnYmYnY+t8+CagJpEoqNTQLCvmwrrtVioX&#10;2z/4gM7RrFePfj1oVa6U1omJsyCW2pE9wy5utuPYNbQ408pO0ScqHLWItto8C0lUifFOksM0WCcw&#10;xrkwYdyKKlaK1sdljr/eS+8++UyAEVlidAN2B9BrtiA9dhtspx9NRZrLwTj/W2Ct8WCRPIMJg3Gt&#10;DLiPADRm1Xlu9TH8s9JEcgPlce2Ig3YrvOUrha16YD6smcM1wO7iaocnfGL3CgodRUkF7tdH36M+&#10;TidKKWlwrQrqf+6YE5To7wbn9ut4Oo17mJjp5fUEGXcu2ZxLzK5eAvZ8jEfE8kRG/aB7Ujqo3/AC&#10;LKJXFDHD0XdBeXA9swztuuMN4WKxSGq4e5aFB/NieQSPVY3j93p4Y8528xpw0B+hX0E2ezeqrW60&#10;NLDYBZAqzfGprl29cW/T4HQ3Jh6Gcz5pnS7h/DcAAAD//wMAUEsDBBQABgAIAAAAIQDUuQ5B3gAA&#10;AAgBAAAPAAAAZHJzL2Rvd25yZXYueG1sTI9BS8QwFITvgv8hPMGbm3SXulL7uqgguBexu4J6yzbP&#10;pti8lCbbrf/eeNLjMMPMN+Vmdr2YaAydZ4RsoUAQN9503CK87h+vbkCEqNno3jMhfFOATXV+VurC&#10;+BPXNO1iK1IJh0Ij2BiHQsrQWHI6LPxAnLxPPzodkxxbaUZ9SuWul0ulrqXTHacFqwd6sNR87Y4O&#10;4WOIbNcv24mf36J6ep/qfb29R7y8mO9uQUSa418YfvETOlSJ6eCPbILoEZZ5nqcowipdSv5KrTMQ&#10;B4Q8UyCrUv4/UP0AAAD//wMAUEsBAi0AFAAGAAgAAAAhALaDOJL+AAAA4QEAABMAAAAAAAAAAAAA&#10;AAAAAAAAAFtDb250ZW50X1R5cGVzXS54bWxQSwECLQAUAAYACAAAACEAOP0h/9YAAACUAQAACwAA&#10;AAAAAAAAAAAAAAAvAQAAX3JlbHMvLnJlbHNQSwECLQAUAAYACAAAACEAGAYoTXcCAABRBQAADgAA&#10;AAAAAAAAAAAAAAAuAgAAZHJzL2Uyb0RvYy54bWxQSwECLQAUAAYACAAAACEA1LkOQd4AAAAIAQAA&#10;DwAAAAAAAAAAAAAAAADRBAAAZHJzL2Rvd25yZXYueG1sUEsFBgAAAAAEAAQA8wAAANwFAAAAAA==&#10;" fillcolor="white [3212]" strokecolor="#1f3763 [1604]" strokeweight="1pt">
                <w10:wrap type="square"/>
              </v:shape>
            </w:pict>
          </mc:Fallback>
        </mc:AlternateContent>
      </w:r>
      <w:r w:rsidR="00C62920">
        <w:rPr>
          <w:sz w:val="28"/>
          <w:szCs w:val="28"/>
        </w:rPr>
        <w:t>per  Dauerauftrag</w:t>
      </w:r>
    </w:p>
    <w:p w14:paraId="2489E1A1" w14:textId="77777777" w:rsidR="00EA0790" w:rsidRDefault="00EA0790" w:rsidP="007E48C1">
      <w:pPr>
        <w:rPr>
          <w:sz w:val="28"/>
          <w:szCs w:val="28"/>
        </w:rPr>
      </w:pPr>
    </w:p>
    <w:p w14:paraId="4AC8A3E1" w14:textId="1C743A0F" w:rsidR="00EA0790" w:rsidRDefault="00EA0790" w:rsidP="007E48C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41842" wp14:editId="70DE5488">
                <wp:simplePos x="0" y="0"/>
                <wp:positionH relativeFrom="column">
                  <wp:posOffset>1630045</wp:posOffset>
                </wp:positionH>
                <wp:positionV relativeFrom="paragraph">
                  <wp:posOffset>40640</wp:posOffset>
                </wp:positionV>
                <wp:extent cx="327660" cy="304800"/>
                <wp:effectExtent l="0" t="0" r="15240" b="19050"/>
                <wp:wrapNone/>
                <wp:docPr id="1579287886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048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06C29C" id="Flussdiagramm: Prozess 2" o:spid="_x0000_s1026" type="#_x0000_t109" style="position:absolute;margin-left:128.35pt;margin-top:3.2pt;width:25.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hNdwIAAFEFAAAOAAAAZHJzL2Uyb0RvYy54bWysVEtvGjEQvlfqf7B8L7sQ8ijKEiEiqkpR&#10;gpJUORuvzVryelzbsNBf37H3AUqjHqpyMDM7M9+85/buUGuyF84rMAUdj3JKhOFQKrMt6I/X1Zcb&#10;SnxgpmQajCjoUXh6N//86baxMzGBCnQpHEEQ42eNLWgVgp1lmeeVqJkfgRUGhRJczQKybpuVjjWI&#10;XutskudXWQOutA648B6/3rdCOk/4UgoenqT0IhBdUIwtpNeldxPfbH7LZlvHbKV4Fwb7hyhqpgw6&#10;HaDuWWBk59QfULXiDjzIMOJQZyCl4iLlgNmM83fZvFTMipQLFsfboUz+/8Hyx/2LXTssQ2P9zCMZ&#10;szhIV8d/jI8cUrGOQ7HEIRCOHy8m11dXWFKOoot8epOnYmYnY+t8+CagJpEoqNTQLCvmwrrtVioX&#10;2z/4gM7RrFePfj1oVa6U1omJsyCW2pE9wy5utuPYNbQ408pO0ScqHLWItto8C0lUifFOksM0WCcw&#10;xrkwYdyKKlaK1sdljr/eS+8++UyAEVlidAN2B9BrtiA9dhtspx9NRZrLwTj/W2Ct8WCRPIMJg3Gt&#10;DLiPADRm1Xlu9TH8s9JEcgPlce2Ig3YrvOUrha16YD6smcM1wO7iaocnfGL3CgodRUkF7tdH36M+&#10;TidKKWlwrQrqf+6YE5To7wbn9ut4Oo17mJjp5fUEGXcu2ZxLzK5eAvZ8jEfE8kRG/aB7Ujqo3/AC&#10;LKJXFDHD0XdBeXA9swztuuMN4WKxSGq4e5aFB/NieQSPVY3j93p4Y8528xpw0B+hX0E2ezeqrW60&#10;NLDYBZAqzfGprl29cW/T4HQ3Jh6Gcz5pnS7h/DcAAAD//wMAUEsDBBQABgAIAAAAIQB39f5x3wAA&#10;AAgBAAAPAAAAZHJzL2Rvd25yZXYueG1sTI9BS8NAFITvgv9heYI3u2ubpiXmpagg2Is0raDettln&#10;Esy+DdltGv+960mPwwwz3+SbyXZipMG3jhFuZwoEceVMyzXC6+HpZg3CB81Gd44J4Zs8bIrLi1xn&#10;xp25pHEfahFL2GcaoQmhz6T0VUNW+5nriaP36QarQ5RDLc2gz7HcdnKuVCqtbjkuNLqnx4aqr/3J&#10;Inz0gZvVbjvyy1tQz+9jeSi3D4jXV9P9HYhAU/gLwy9+RIciMh3diY0XHcJ8ma5iFCFNQER/odYL&#10;EEeEZZKALHL5/0DxAwAA//8DAFBLAQItABQABgAIAAAAIQC2gziS/gAAAOEBAAATAAAAAAAAAAAA&#10;AAAAAAAAAABbQ29udGVudF9UeXBlc10ueG1sUEsBAi0AFAAGAAgAAAAhADj9If/WAAAAlAEAAAsA&#10;AAAAAAAAAAAAAAAALwEAAF9yZWxzLy5yZWxzUEsBAi0AFAAGAAgAAAAhABgGKE13AgAAUQUAAA4A&#10;AAAAAAAAAAAAAAAALgIAAGRycy9lMm9Eb2MueG1sUEsBAi0AFAAGAAgAAAAhAHf1/nHfAAAACAEA&#10;AA8AAAAAAAAAAAAAAAAA0QQAAGRycy9kb3ducmV2LnhtbFBLBQYAAAAABAAEAPMAAADdBQAAAAA=&#10;" fillcolor="white [3212]" strokecolor="#1f3763 [1604]" strokeweight="1pt"/>
            </w:pict>
          </mc:Fallback>
        </mc:AlternateContent>
      </w:r>
      <w:r>
        <w:rPr>
          <w:sz w:val="28"/>
          <w:szCs w:val="28"/>
        </w:rPr>
        <w:t>per Überweisung</w:t>
      </w:r>
    </w:p>
    <w:p w14:paraId="0568D9E1" w14:textId="77777777" w:rsidR="00EA0790" w:rsidRDefault="00EA0790" w:rsidP="00EA0790">
      <w:pPr>
        <w:rPr>
          <w:sz w:val="28"/>
          <w:szCs w:val="28"/>
        </w:rPr>
      </w:pPr>
    </w:p>
    <w:p w14:paraId="3796B88B" w14:textId="77777777" w:rsidR="00EA0790" w:rsidRDefault="00EA0790" w:rsidP="00EA0790">
      <w:pPr>
        <w:rPr>
          <w:sz w:val="28"/>
          <w:szCs w:val="28"/>
        </w:rPr>
      </w:pPr>
    </w:p>
    <w:p w14:paraId="1FF9FD44" w14:textId="77777777" w:rsidR="00EA0790" w:rsidRDefault="00EA0790" w:rsidP="00EA0790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(Ort, Datum)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Unterschrift</w:t>
      </w:r>
      <w:r>
        <w:rPr>
          <w:sz w:val="28"/>
          <w:szCs w:val="28"/>
        </w:rPr>
        <w:tab/>
      </w:r>
    </w:p>
    <w:p w14:paraId="487DB62A" w14:textId="77777777" w:rsidR="00EA0790" w:rsidRDefault="00EA0790" w:rsidP="00EA0790">
      <w:pPr>
        <w:pBdr>
          <w:top w:val="single" w:sz="4" w:space="1" w:color="auto"/>
        </w:pBdr>
        <w:rPr>
          <w:sz w:val="28"/>
          <w:szCs w:val="28"/>
        </w:rPr>
      </w:pPr>
    </w:p>
    <w:p w14:paraId="2A1EB9FE" w14:textId="5475DBCA" w:rsidR="00EA0790" w:rsidRDefault="00EA0790" w:rsidP="00EA0790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</w:p>
    <w:p w14:paraId="79E6F1C6" w14:textId="0BDF410C" w:rsidR="004F3730" w:rsidRDefault="004F3730" w:rsidP="004F3730">
      <w:pPr>
        <w:pStyle w:val="Fuzeile"/>
      </w:pPr>
      <w:r>
        <w:lastRenderedPageBreak/>
        <w:t>Förderbeiträge sind steuerlich abzugsfähig. Auf Wunsch stellen wir Ihnen gerne eine Bestätigung aus.</w:t>
      </w:r>
    </w:p>
    <w:p w14:paraId="45A2D9FE" w14:textId="05D16CF5" w:rsidR="00CB1DD4" w:rsidRDefault="008C79B1" w:rsidP="00EA0790">
      <w:pPr>
        <w:pBdr>
          <w:top w:val="single" w:sz="4" w:space="1" w:color="auto"/>
        </w:pBd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71552" behindDoc="0" locked="0" layoutInCell="1" allowOverlap="1" wp14:anchorId="00A80A0C" wp14:editId="0AB92F63">
            <wp:simplePos x="0" y="0"/>
            <wp:positionH relativeFrom="column">
              <wp:posOffset>4754245</wp:posOffset>
            </wp:positionH>
            <wp:positionV relativeFrom="paragraph">
              <wp:posOffset>250825</wp:posOffset>
            </wp:positionV>
            <wp:extent cx="1853565" cy="1322705"/>
            <wp:effectExtent l="0" t="0" r="0" b="0"/>
            <wp:wrapSquare wrapText="bothSides"/>
            <wp:docPr id="21110664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04C83C" w14:textId="5A074CAE" w:rsidR="00CB1DD4" w:rsidRDefault="00CB1DD4" w:rsidP="00EA0790">
      <w:pPr>
        <w:pBdr>
          <w:top w:val="single" w:sz="4" w:space="1" w:color="auto"/>
        </w:pBdr>
        <w:rPr>
          <w:sz w:val="28"/>
          <w:szCs w:val="28"/>
        </w:rPr>
      </w:pPr>
    </w:p>
    <w:p w14:paraId="44EE24CA" w14:textId="75DAC023" w:rsidR="00CB1DD4" w:rsidRPr="00CB1DD4" w:rsidRDefault="00CB1DD4" w:rsidP="00EA0790">
      <w:pPr>
        <w:pBdr>
          <w:top w:val="single" w:sz="4" w:space="1" w:color="auto"/>
        </w:pBdr>
        <w:rPr>
          <w:sz w:val="28"/>
          <w:szCs w:val="28"/>
          <w:u w:val="single"/>
        </w:rPr>
      </w:pPr>
      <w:r w:rsidRPr="00CB1DD4">
        <w:rPr>
          <w:sz w:val="28"/>
          <w:szCs w:val="28"/>
          <w:u w:val="single"/>
        </w:rPr>
        <w:t>Für Ihre Überweisung</w:t>
      </w:r>
      <w:r w:rsidR="007D64B2">
        <w:rPr>
          <w:sz w:val="28"/>
          <w:szCs w:val="28"/>
          <w:u w:val="single"/>
        </w:rPr>
        <w:t>/Dauerauftrag</w:t>
      </w:r>
      <w:r w:rsidRPr="00CB1DD4">
        <w:rPr>
          <w:sz w:val="28"/>
          <w:szCs w:val="28"/>
          <w:u w:val="single"/>
        </w:rPr>
        <w:t>:</w:t>
      </w:r>
    </w:p>
    <w:p w14:paraId="27A64B20" w14:textId="77777777" w:rsidR="00CB1DD4" w:rsidRDefault="00CB1DD4" w:rsidP="00EA0790">
      <w:pPr>
        <w:pBdr>
          <w:top w:val="single" w:sz="4" w:space="1" w:color="auto"/>
        </w:pBdr>
        <w:rPr>
          <w:sz w:val="28"/>
          <w:szCs w:val="28"/>
        </w:rPr>
      </w:pPr>
    </w:p>
    <w:p w14:paraId="69C4C89C" w14:textId="47928518" w:rsidR="00CB1DD4" w:rsidRPr="00CB1DD4" w:rsidRDefault="00CB1DD4" w:rsidP="00EA0790">
      <w:pPr>
        <w:pBdr>
          <w:top w:val="single" w:sz="4" w:space="1" w:color="auto"/>
        </w:pBdr>
        <w:rPr>
          <w:sz w:val="24"/>
          <w:szCs w:val="24"/>
        </w:rPr>
      </w:pPr>
      <w:r w:rsidRPr="00CB1DD4">
        <w:rPr>
          <w:sz w:val="24"/>
          <w:szCs w:val="24"/>
        </w:rPr>
        <w:t>Glückspfoten Rumänien e.V.</w:t>
      </w:r>
    </w:p>
    <w:p w14:paraId="61469467" w14:textId="1514D6F9" w:rsidR="00CB1DD4" w:rsidRDefault="00CB1DD4" w:rsidP="00EA0790">
      <w:pPr>
        <w:pBdr>
          <w:top w:val="single" w:sz="4" w:space="1" w:color="auto"/>
        </w:pBdr>
        <w:rPr>
          <w:sz w:val="24"/>
          <w:szCs w:val="24"/>
        </w:rPr>
      </w:pPr>
      <w:r w:rsidRPr="00CB1DD4">
        <w:rPr>
          <w:sz w:val="24"/>
          <w:szCs w:val="24"/>
        </w:rPr>
        <w:t>IBAN</w:t>
      </w:r>
      <w:r w:rsidR="00B65574">
        <w:rPr>
          <w:sz w:val="24"/>
          <w:szCs w:val="24"/>
        </w:rPr>
        <w:t>:</w:t>
      </w:r>
      <w:r w:rsidRPr="00CB1DD4">
        <w:rPr>
          <w:sz w:val="24"/>
          <w:szCs w:val="24"/>
        </w:rPr>
        <w:t xml:space="preserve"> DE</w:t>
      </w:r>
      <w:r w:rsidR="00B65574">
        <w:rPr>
          <w:sz w:val="24"/>
          <w:szCs w:val="24"/>
        </w:rPr>
        <w:t>37 6619 0000 0096 1179 06</w:t>
      </w:r>
    </w:p>
    <w:p w14:paraId="5F7F2D1D" w14:textId="5B87CE12" w:rsidR="00CB1DD4" w:rsidRDefault="00CB1DD4" w:rsidP="00EA0790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BIC</w:t>
      </w:r>
      <w:r w:rsidR="00B65574">
        <w:rPr>
          <w:sz w:val="24"/>
          <w:szCs w:val="24"/>
        </w:rPr>
        <w:t>: GENODE61KA1</w:t>
      </w:r>
    </w:p>
    <w:p w14:paraId="46D55ED4" w14:textId="1A3E4270" w:rsidR="00CB1DD4" w:rsidRDefault="00CB1DD4" w:rsidP="00EA0790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Volksbank Pur</w:t>
      </w:r>
    </w:p>
    <w:p w14:paraId="2C0CD7CF" w14:textId="1049333C" w:rsidR="00CB1DD4" w:rsidRPr="007D64B2" w:rsidRDefault="008C47E4" w:rsidP="007D64B2">
      <w:pPr>
        <w:pBdr>
          <w:top w:val="single" w:sz="4" w:space="1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24CC26" w14:textId="77777777" w:rsidR="008C47E4" w:rsidRPr="008C47E4" w:rsidRDefault="008C47E4" w:rsidP="008C47E4">
      <w:pPr>
        <w:rPr>
          <w:sz w:val="28"/>
          <w:szCs w:val="28"/>
        </w:rPr>
      </w:pPr>
    </w:p>
    <w:p w14:paraId="23310420" w14:textId="77777777" w:rsidR="008C47E4" w:rsidRPr="008C47E4" w:rsidRDefault="008C47E4" w:rsidP="008C47E4">
      <w:pPr>
        <w:rPr>
          <w:sz w:val="28"/>
          <w:szCs w:val="28"/>
        </w:rPr>
      </w:pPr>
    </w:p>
    <w:p w14:paraId="241504B7" w14:textId="77777777" w:rsidR="008C47E4" w:rsidRDefault="008C47E4" w:rsidP="008C47E4">
      <w:pPr>
        <w:rPr>
          <w:sz w:val="28"/>
          <w:szCs w:val="28"/>
        </w:rPr>
      </w:pPr>
    </w:p>
    <w:p w14:paraId="439EDAFC" w14:textId="69F42D6E" w:rsidR="008C47E4" w:rsidRDefault="008C47E4" w:rsidP="008C47E4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(Ort, Datum)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Unterschrift</w:t>
      </w:r>
    </w:p>
    <w:p w14:paraId="383B2118" w14:textId="77777777" w:rsidR="004F3730" w:rsidRPr="004F3730" w:rsidRDefault="004F3730" w:rsidP="004F3730">
      <w:pPr>
        <w:rPr>
          <w:sz w:val="28"/>
          <w:szCs w:val="28"/>
        </w:rPr>
      </w:pPr>
    </w:p>
    <w:p w14:paraId="75C8DB24" w14:textId="77777777" w:rsidR="004F3730" w:rsidRPr="004F3730" w:rsidRDefault="004F3730" w:rsidP="004F3730">
      <w:pPr>
        <w:pStyle w:val="Fuzeile"/>
        <w:rPr>
          <w:u w:val="single"/>
        </w:rPr>
      </w:pPr>
      <w:r w:rsidRPr="004F3730">
        <w:rPr>
          <w:u w:val="single"/>
        </w:rPr>
        <w:t>Förderbeiträge sind steuerlich abzugsfähig. Auf Wunsch stellen wir Ihnen gerne eine Bestätigung aus.</w:t>
      </w:r>
    </w:p>
    <w:sectPr w:rsidR="004F3730" w:rsidRPr="004F373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F090" w14:textId="77777777" w:rsidR="003715F5" w:rsidRDefault="003715F5" w:rsidP="00EA0790">
      <w:pPr>
        <w:spacing w:after="0" w:line="240" w:lineRule="auto"/>
      </w:pPr>
      <w:r>
        <w:separator/>
      </w:r>
    </w:p>
  </w:endnote>
  <w:endnote w:type="continuationSeparator" w:id="0">
    <w:p w14:paraId="67B4E234" w14:textId="77777777" w:rsidR="003715F5" w:rsidRDefault="003715F5" w:rsidP="00EA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A09F" w14:textId="328B7979" w:rsidR="004F3730" w:rsidRDefault="004F3730" w:rsidP="004F3730">
    <w:pPr>
      <w:pStyle w:val="Fuzeile"/>
      <w:jc w:val="center"/>
    </w:pPr>
    <w:r>
      <w:t>Glückspfoten Rumänien e.V. ° Waldrennacher-Steige 35° 75305 Neuenbürg°</w:t>
    </w:r>
  </w:p>
  <w:p w14:paraId="7FF7D8F3" w14:textId="0DAA8640" w:rsidR="004F3730" w:rsidRDefault="004F3730" w:rsidP="004F3730">
    <w:pPr>
      <w:pStyle w:val="Fuzeile"/>
      <w:jc w:val="center"/>
    </w:pPr>
    <w:r>
      <w:t>Telefon</w:t>
    </w:r>
    <w:r w:rsidR="00E74F4B">
      <w:t>: 0152-31087716</w:t>
    </w:r>
    <w:r>
      <w:t xml:space="preserve">   ° www.</w:t>
    </w:r>
    <w:r w:rsidR="007D64B2">
      <w:t>glückspfotenrumänien.de</w:t>
    </w:r>
  </w:p>
  <w:p w14:paraId="468DEA9C" w14:textId="6CE613C7" w:rsidR="004F3730" w:rsidRDefault="004F3730" w:rsidP="004F3730">
    <w:pPr>
      <w:pStyle w:val="Fuzeile"/>
      <w:jc w:val="center"/>
    </w:pPr>
    <w:r>
      <w:t>(Amtsgericht</w:t>
    </w:r>
    <w:r w:rsidR="007D64B2">
      <w:t xml:space="preserve"> Mannheim Reg. Nr.: VR703861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B70A" w14:textId="77777777" w:rsidR="003715F5" w:rsidRDefault="003715F5" w:rsidP="00EA0790">
      <w:pPr>
        <w:spacing w:after="0" w:line="240" w:lineRule="auto"/>
      </w:pPr>
      <w:r>
        <w:separator/>
      </w:r>
    </w:p>
  </w:footnote>
  <w:footnote w:type="continuationSeparator" w:id="0">
    <w:p w14:paraId="08EFCF2B" w14:textId="77777777" w:rsidR="003715F5" w:rsidRDefault="003715F5" w:rsidP="00EA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6FFA" w14:textId="32B67E2C" w:rsidR="00EA0790" w:rsidRDefault="00EA0790">
    <w:pPr>
      <w:pStyle w:val="Kopfzeile"/>
    </w:pPr>
    <w:r>
      <w:rPr>
        <w:color w:val="4472C4" w:themeColor="accent1"/>
        <w:sz w:val="52"/>
        <w:szCs w:val="52"/>
      </w:rPr>
      <w:tab/>
    </w:r>
    <w:r w:rsidRPr="007E48C1">
      <w:rPr>
        <w:color w:val="4472C4" w:themeColor="accent1"/>
        <w:sz w:val="52"/>
        <w:szCs w:val="52"/>
      </w:rPr>
      <w:t>Glückspfoten Rumänien</w:t>
    </w:r>
    <w:r>
      <w:rPr>
        <w:color w:val="4472C4" w:themeColor="accent1"/>
        <w:sz w:val="52"/>
        <w:szCs w:val="52"/>
      </w:rPr>
      <w:t xml:space="preserve">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671C0"/>
    <w:multiLevelType w:val="hybridMultilevel"/>
    <w:tmpl w:val="40EE7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2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C1"/>
    <w:rsid w:val="0013626A"/>
    <w:rsid w:val="00235D22"/>
    <w:rsid w:val="00306DF3"/>
    <w:rsid w:val="003715F5"/>
    <w:rsid w:val="004F3730"/>
    <w:rsid w:val="005651ED"/>
    <w:rsid w:val="007C4057"/>
    <w:rsid w:val="007D64B2"/>
    <w:rsid w:val="007E48C1"/>
    <w:rsid w:val="00872CCA"/>
    <w:rsid w:val="008C47E4"/>
    <w:rsid w:val="008C79B1"/>
    <w:rsid w:val="008E7F5F"/>
    <w:rsid w:val="00A067FD"/>
    <w:rsid w:val="00B65574"/>
    <w:rsid w:val="00BB0867"/>
    <w:rsid w:val="00C62920"/>
    <w:rsid w:val="00CB1DD4"/>
    <w:rsid w:val="00E74F4B"/>
    <w:rsid w:val="00E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36C3C"/>
  <w15:chartTrackingRefBased/>
  <w15:docId w15:val="{92343A30-FC3F-43DE-AA23-A75D1BC5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48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0790"/>
  </w:style>
  <w:style w:type="paragraph" w:styleId="Fuzeile">
    <w:name w:val="footer"/>
    <w:basedOn w:val="Standard"/>
    <w:link w:val="FuzeileZchn"/>
    <w:uiPriority w:val="99"/>
    <w:unhideWhenUsed/>
    <w:rsid w:val="00EA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Böttcher</dc:creator>
  <cp:keywords/>
  <dc:description/>
  <cp:lastModifiedBy>Janina Böttcher</cp:lastModifiedBy>
  <cp:revision>11</cp:revision>
  <dcterms:created xsi:type="dcterms:W3CDTF">2023-06-03T15:45:00Z</dcterms:created>
  <dcterms:modified xsi:type="dcterms:W3CDTF">2023-11-18T12:57:00Z</dcterms:modified>
</cp:coreProperties>
</file>