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Steffi Denk . Jazz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fon</w:t>
        <w:tab/>
        <w:t>+49.1731265853</w:t>
      </w:r>
    </w:p>
    <w:p>
      <w:pPr>
        <w:pStyle w:val="Text"/>
        <w:bidi w:val="0"/>
      </w:pPr>
      <w:r>
        <w:rPr>
          <w:rtl w:val="0"/>
          <w:lang w:val="it-IT"/>
        </w:rPr>
        <w:t>email</w:t>
        <w:tab/>
        <w:t>BOOKING@steffidenk.com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Seit 2</w:t>
      </w:r>
      <w:r>
        <w:rPr>
          <w:rtl w:val="0"/>
        </w:rPr>
        <w:t>4</w:t>
      </w:r>
      <w:r>
        <w:rPr>
          <w:rtl w:val="0"/>
        </w:rPr>
        <w:t xml:space="preserve"> Jahren hauptberufliche S</w:t>
      </w:r>
      <w:r>
        <w:rPr>
          <w:rtl w:val="0"/>
        </w:rPr>
        <w:t>ä</w:t>
      </w:r>
      <w:r>
        <w:rPr>
          <w:rtl w:val="0"/>
        </w:rPr>
        <w:t>ngerin, Dozentin im Fachbereich Jazz- und Populargesang und Schauspielerin.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Wer Steffi Denk geh</w:t>
      </w:r>
      <w:r>
        <w:rPr>
          <w:rtl w:val="0"/>
          <w:lang w:val="sv-SE"/>
        </w:rPr>
        <w:t>ö</w:t>
      </w:r>
      <w:r>
        <w:rPr>
          <w:rtl w:val="0"/>
        </w:rPr>
        <w:t>rt, kennengelernt hat, einen Abend in einer der vielen Formationen miterlebt hat, der wei</w:t>
      </w:r>
      <w:r>
        <w:rPr>
          <w:rtl w:val="0"/>
        </w:rPr>
        <w:t>ß</w:t>
      </w:r>
      <w:r>
        <w:rPr>
          <w:rtl w:val="0"/>
          <w:lang w:val="en-US"/>
        </w:rPr>
        <w:t>, was B</w:t>
      </w:r>
      <w:r>
        <w:rPr>
          <w:rtl w:val="0"/>
        </w:rPr>
        <w:t>ü</w:t>
      </w:r>
      <w:r>
        <w:rPr>
          <w:rtl w:val="0"/>
        </w:rPr>
        <w:t>hnenpr</w:t>
      </w:r>
      <w:r>
        <w:rPr>
          <w:rtl w:val="0"/>
        </w:rPr>
        <w:t>ä</w:t>
      </w:r>
      <w:r>
        <w:rPr>
          <w:rtl w:val="0"/>
        </w:rPr>
        <w:t>senz, Gesp</w:t>
      </w:r>
      <w:r>
        <w:rPr>
          <w:rtl w:val="0"/>
        </w:rPr>
        <w:t>ü</w:t>
      </w:r>
      <w:r>
        <w:rPr>
          <w:rtl w:val="0"/>
          <w:lang w:val="da-DK"/>
        </w:rPr>
        <w:t>r f</w:t>
      </w:r>
      <w:r>
        <w:rPr>
          <w:rtl w:val="0"/>
        </w:rPr>
        <w:t>ü</w:t>
      </w:r>
      <w:r>
        <w:rPr>
          <w:rtl w:val="0"/>
        </w:rPr>
        <w:t>r Publikum und Intensit</w:t>
      </w:r>
      <w:r>
        <w:rPr>
          <w:rtl w:val="0"/>
        </w:rPr>
        <w:t>ä</w:t>
      </w:r>
      <w:r>
        <w:rPr>
          <w:rtl w:val="0"/>
        </w:rPr>
        <w:t xml:space="preserve">t bedeutet.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nl-NL"/>
        </w:rPr>
        <w:t xml:space="preserve">Als </w:t>
      </w:r>
      <w:r>
        <w:rPr>
          <w:rtl w:val="0"/>
        </w:rPr>
        <w:t>„</w:t>
      </w:r>
      <w:r>
        <w:rPr>
          <w:rtl w:val="0"/>
        </w:rPr>
        <w:t>Die sch</w:t>
      </w:r>
      <w:r>
        <w:rPr>
          <w:rtl w:val="0"/>
        </w:rPr>
        <w:t>ä</w:t>
      </w:r>
      <w:r>
        <w:rPr>
          <w:rtl w:val="0"/>
        </w:rPr>
        <w:t>rfste Stimme Bayerns</w:t>
      </w:r>
      <w:r>
        <w:rPr>
          <w:rtl w:val="0"/>
        </w:rPr>
        <w:t xml:space="preserve">“ </w:t>
      </w:r>
      <w:r>
        <w:rPr>
          <w:rtl w:val="0"/>
        </w:rPr>
        <w:t>wurde sie in der Presse schon beschrieben. Ihr Respekt f</w:t>
      </w:r>
      <w:r>
        <w:rPr>
          <w:rtl w:val="0"/>
        </w:rPr>
        <w:t>ü</w:t>
      </w:r>
      <w:r>
        <w:rPr>
          <w:rtl w:val="0"/>
        </w:rPr>
        <w:t xml:space="preserve">r Aretha Franklin und Ella Fitzgerald ist bekannt. Als Schauspielerin bewies Sie in </w:t>
      </w:r>
      <w:r>
        <w:rPr>
          <w:rtl w:val="1"/>
          <w:lang w:val="ar-SA" w:bidi="ar-SA"/>
        </w:rPr>
        <w:t>“</w:t>
      </w:r>
      <w:r>
        <w:rPr>
          <w:rtl w:val="0"/>
        </w:rPr>
        <w:t>Sommernachtsalbtraum auf St. Emmeram</w:t>
      </w:r>
      <w:r>
        <w:rPr>
          <w:rtl w:val="0"/>
        </w:rPr>
        <w:t>”</w:t>
      </w:r>
      <w:r>
        <w:rPr>
          <w:rtl w:val="0"/>
        </w:rPr>
        <w:t>, dem autobiografischen St</w:t>
      </w:r>
      <w:r>
        <w:rPr>
          <w:rtl w:val="0"/>
        </w:rPr>
        <w:t>ü</w:t>
      </w:r>
      <w:r>
        <w:rPr>
          <w:rtl w:val="0"/>
          <w:lang w:val="en-US"/>
        </w:rPr>
        <w:t xml:space="preserve">ck </w:t>
      </w:r>
      <w:r>
        <w:rPr>
          <w:rtl w:val="1"/>
          <w:lang w:val="ar-SA" w:bidi="ar-SA"/>
        </w:rPr>
        <w:t>“</w:t>
      </w:r>
      <w:r>
        <w:rPr>
          <w:rtl w:val="0"/>
          <w:lang w:val="nl-NL"/>
        </w:rPr>
        <w:t>unDenkbar</w:t>
      </w:r>
      <w:r>
        <w:rPr>
          <w:rtl w:val="0"/>
        </w:rPr>
        <w:t xml:space="preserve">” </w:t>
      </w:r>
      <w:r>
        <w:rPr>
          <w:rtl w:val="0"/>
        </w:rPr>
        <w:t xml:space="preserve">und Steven Kings </w:t>
      </w:r>
      <w:r>
        <w:rPr>
          <w:rtl w:val="1"/>
          <w:lang w:val="ar-SA" w:bidi="ar-SA"/>
        </w:rPr>
        <w:t>“</w:t>
      </w:r>
      <w:r>
        <w:rPr>
          <w:rtl w:val="0"/>
        </w:rPr>
        <w:t>Misery</w:t>
      </w:r>
      <w:r>
        <w:rPr>
          <w:rtl w:val="0"/>
        </w:rPr>
        <w:t xml:space="preserve">” </w:t>
      </w:r>
      <w:r>
        <w:rPr>
          <w:rtl w:val="0"/>
        </w:rPr>
        <w:t xml:space="preserve">Tiefgang und Witz, als Griesgram tritt Sie seit 10 Jahren in </w:t>
      </w:r>
      <w:r>
        <w:rPr>
          <w:rtl w:val="1"/>
          <w:lang w:val="ar-SA" w:bidi="ar-SA"/>
        </w:rPr>
        <w:t>“</w:t>
      </w:r>
      <w:r>
        <w:rPr>
          <w:rtl w:val="0"/>
          <w:lang w:val="nl-NL"/>
        </w:rPr>
        <w:t>Scrooge</w:t>
      </w:r>
      <w:r>
        <w:rPr>
          <w:rtl w:val="0"/>
        </w:rPr>
        <w:t xml:space="preserve">” </w:t>
      </w:r>
      <w:r>
        <w:rPr>
          <w:rtl w:val="0"/>
        </w:rPr>
        <w:t>auf. Mit dem Atomic Brick Orchestra f</w:t>
      </w:r>
      <w:r>
        <w:rPr>
          <w:rtl w:val="0"/>
        </w:rPr>
        <w:t>ü</w:t>
      </w:r>
      <w:r>
        <w:rPr>
          <w:rtl w:val="0"/>
        </w:rPr>
        <w:t>llt Sie gro</w:t>
      </w:r>
      <w:r>
        <w:rPr>
          <w:rtl w:val="0"/>
        </w:rPr>
        <w:t>ß</w:t>
      </w:r>
      <w:r>
        <w:rPr>
          <w:rtl w:val="0"/>
        </w:rPr>
        <w:t>e B</w:t>
      </w:r>
      <w:r>
        <w:rPr>
          <w:rtl w:val="0"/>
        </w:rPr>
        <w:t>ü</w:t>
      </w:r>
      <w:r>
        <w:rPr>
          <w:rtl w:val="0"/>
        </w:rPr>
        <w:t xml:space="preserve">hnen bei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Wall</w:t>
      </w:r>
      <w:r>
        <w:rPr>
          <w:rtl w:val="0"/>
        </w:rPr>
        <w:t xml:space="preserve">” </w:t>
      </w:r>
      <w:r>
        <w:rPr>
          <w:rtl w:val="0"/>
        </w:rPr>
        <w:t>und l</w:t>
      </w:r>
      <w:r>
        <w:rPr>
          <w:rtl w:val="0"/>
        </w:rPr>
        <w:t>ä</w:t>
      </w:r>
      <w:r>
        <w:rPr>
          <w:rtl w:val="0"/>
        </w:rPr>
        <w:t>sst Ihre Zuh</w:t>
      </w:r>
      <w:r>
        <w:rPr>
          <w:rtl w:val="0"/>
          <w:lang w:val="sv-SE"/>
        </w:rPr>
        <w:t>ö</w:t>
      </w:r>
      <w:r>
        <w:rPr>
          <w:rtl w:val="0"/>
        </w:rPr>
        <w:t>rerInnen den Alltag auch in intimen Formationen vergessen.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Das alles beschreibt eine Bandbreite und einen Tiefgang, jahrzehntelange Erfahrung auf gro</w:t>
      </w:r>
      <w:r>
        <w:rPr>
          <w:rtl w:val="0"/>
        </w:rPr>
        <w:t>ß</w:t>
      </w:r>
      <w:r>
        <w:rPr>
          <w:rtl w:val="0"/>
        </w:rPr>
        <w:t>en und sehr kleinen B</w:t>
      </w:r>
      <w:r>
        <w:rPr>
          <w:rtl w:val="0"/>
        </w:rPr>
        <w:t>ü</w:t>
      </w:r>
      <w:r>
        <w:rPr>
          <w:rtl w:val="0"/>
        </w:rPr>
        <w:t xml:space="preserve">hnen und wird ihr doch nicht ansatzweise gerecht.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Denn um was es eigentlich geht ist: </w:t>
      </w:r>
    </w:p>
    <w:p>
      <w:pPr>
        <w:pStyle w:val="Text"/>
        <w:bidi w:val="0"/>
      </w:pPr>
      <w:r>
        <w:rPr>
          <w:rtl w:val="0"/>
          <w:lang w:val="it-IT"/>
        </w:rPr>
        <w:t xml:space="preserve">Jazz. </w:t>
      </w:r>
    </w:p>
    <w:p>
      <w:pPr>
        <w:pStyle w:val="Text"/>
        <w:bidi w:val="0"/>
      </w:pPr>
      <w:r>
        <w:rPr>
          <w:rtl w:val="0"/>
        </w:rPr>
        <w:t>Ein Gesp</w:t>
      </w:r>
      <w:r>
        <w:rPr>
          <w:rtl w:val="0"/>
        </w:rPr>
        <w:t>ü</w:t>
      </w:r>
      <w:r>
        <w:rPr>
          <w:rtl w:val="0"/>
          <w:lang w:val="da-DK"/>
        </w:rPr>
        <w:t>r f</w:t>
      </w:r>
      <w:r>
        <w:rPr>
          <w:rtl w:val="0"/>
        </w:rPr>
        <w:t>ü</w:t>
      </w:r>
      <w:r>
        <w:rPr>
          <w:rtl w:val="0"/>
        </w:rPr>
        <w:t xml:space="preserve">r Menschen und Situationen. Das Einlassen auf den Moment. Ein mit allen Sinnen Wahrnehmen.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Musik ist mehr als Mathematik. Phrasierungen lassen sich erlernen und ein</w:t>
      </w:r>
      <w:r>
        <w:rPr>
          <w:rtl w:val="0"/>
        </w:rPr>
        <w:t>ü</w:t>
      </w:r>
      <w:r>
        <w:rPr>
          <w:rtl w:val="0"/>
        </w:rPr>
        <w:t>ben. Wer aber seinen K</w:t>
      </w:r>
      <w:r>
        <w:rPr>
          <w:rtl w:val="0"/>
          <w:lang w:val="sv-SE"/>
        </w:rPr>
        <w:t>ö</w:t>
      </w:r>
      <w:r>
        <w:rPr>
          <w:rtl w:val="0"/>
        </w:rPr>
        <w:t>rper als Instrument nutzen m</w:t>
      </w:r>
      <w:r>
        <w:rPr>
          <w:rtl w:val="0"/>
          <w:lang w:val="sv-SE"/>
        </w:rPr>
        <w:t>ö</w:t>
      </w:r>
      <w:r>
        <w:rPr>
          <w:rtl w:val="0"/>
        </w:rPr>
        <w:t>chte und dies vor Publikum tut, der kommt nicht umhin an sich, seinen Werkzeugen und dem Innen- und Au</w:t>
      </w:r>
      <w:r>
        <w:rPr>
          <w:rtl w:val="0"/>
        </w:rPr>
        <w:t>ß</w:t>
      </w:r>
      <w:r>
        <w:rPr>
          <w:rtl w:val="0"/>
        </w:rPr>
        <w:t xml:space="preserve">enbild zu arbeiten.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Steffi Denk ist eine ganzheitliche K</w:t>
      </w:r>
      <w:r>
        <w:rPr>
          <w:rtl w:val="0"/>
        </w:rPr>
        <w:t>ü</w:t>
      </w:r>
      <w:r>
        <w:rPr>
          <w:rtl w:val="0"/>
        </w:rPr>
        <w:t>nstlerin, die Wissen, K</w:t>
      </w:r>
      <w:r>
        <w:rPr>
          <w:rtl w:val="0"/>
          <w:lang w:val="sv-SE"/>
        </w:rPr>
        <w:t>ö</w:t>
      </w:r>
      <w:r>
        <w:rPr>
          <w:rtl w:val="0"/>
        </w:rPr>
        <w:t>nnen, Erfahrung vermittelt, indem sie Sie als Sch</w:t>
      </w:r>
      <w:r>
        <w:rPr>
          <w:rtl w:val="0"/>
        </w:rPr>
        <w:t>ü</w:t>
      </w:r>
      <w:r>
        <w:rPr>
          <w:rtl w:val="0"/>
        </w:rPr>
        <w:t xml:space="preserve">lerIn als Person wahrnimmt.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Name Dropping</w:t>
      </w:r>
    </w:p>
    <w:p>
      <w:pPr>
        <w:pStyle w:val="Text"/>
        <w:bidi w:val="0"/>
      </w:pPr>
      <w:r>
        <w:rPr>
          <w:rtl w:val="0"/>
        </w:rPr>
        <w:t xml:space="preserve">Max Greger // Hugo Strasser // Paul Kuhn //Tony Christi </w:t>
      </w:r>
    </w:p>
    <w:p>
      <w:pPr>
        <w:pStyle w:val="Text"/>
        <w:bidi w:val="0"/>
      </w:pPr>
      <w:r>
        <w:rPr>
          <w:rtl w:val="0"/>
          <w:lang w:val="en-US"/>
        </w:rPr>
        <w:t xml:space="preserve">Jost Nickel // Patricia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Patty</w:t>
      </w:r>
      <w:r>
        <w:rPr>
          <w:rtl w:val="0"/>
        </w:rPr>
        <w:t xml:space="preserve">” </w:t>
      </w:r>
      <w:r>
        <w:rPr>
          <w:rtl w:val="0"/>
        </w:rPr>
        <w:t>Cathcart // Gerwin Eisenhauer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Locations</w:t>
      </w:r>
    </w:p>
    <w:p>
      <w:pPr>
        <w:pStyle w:val="Text"/>
        <w:bidi w:val="0"/>
      </w:pPr>
      <w:r>
        <w:rPr>
          <w:rtl w:val="0"/>
        </w:rPr>
        <w:t>Leipziger Gewandhaus // Tonhalle D</w:t>
      </w:r>
      <w:r>
        <w:rPr>
          <w:rtl w:val="0"/>
        </w:rPr>
        <w:t>ü</w:t>
      </w:r>
      <w:r>
        <w:rPr>
          <w:rtl w:val="0"/>
        </w:rPr>
        <w:t xml:space="preserve">sseldorf // Frankfurter Alte Oper // Laeiszhalle Hamburg //Theater an der Wien // Stadtheater Regensburg, Amberg, Straubing // Buga Heilbronn // Turmtheater //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nl-NL"/>
        </w:rPr>
        <w:t>Bands</w:t>
      </w:r>
    </w:p>
    <w:p>
      <w:pPr>
        <w:pStyle w:val="Text"/>
        <w:bidi w:val="0"/>
      </w:pPr>
      <w:r>
        <w:rPr>
          <w:rtl w:val="0"/>
          <w:lang w:val="en-US"/>
        </w:rPr>
        <w:t xml:space="preserve">Flexible Friends // Voice &amp; Strings // Yellow Cab // Soulfood Unplugged // BBCO //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Gesang</w:t>
      </w:r>
    </w:p>
    <w:p>
      <w:pPr>
        <w:pStyle w:val="Text"/>
        <w:bidi w:val="0"/>
      </w:pPr>
      <w:r>
        <w:rPr>
          <w:rtl w:val="0"/>
          <w:lang w:val="en-US"/>
        </w:rPr>
        <w:t>The Christmas Concert // The Palazzo Ladies Night // Tribute to Motown // The Atomic Brick Orchester mit Pink Floyd</w:t>
      </w:r>
      <w:r>
        <w:rPr>
          <w:rtl w:val="1"/>
        </w:rPr>
        <w:t>’</w:t>
      </w:r>
      <w:r>
        <w:rPr>
          <w:rtl w:val="0"/>
          <w:lang w:val="en-US"/>
        </w:rPr>
        <w:t xml:space="preserve">s THE WALL // A Tribute Aretha Franklin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Schauspiel</w:t>
      </w:r>
    </w:p>
    <w:p>
      <w:pPr>
        <w:pStyle w:val="Text"/>
        <w:bidi w:val="0"/>
      </w:pPr>
      <w:r>
        <w:rPr>
          <w:rtl w:val="0"/>
        </w:rPr>
        <w:t>Scrooge // Sommernachtsalbtraum auf St. Emmeram // unDenkbar // Misery // In der untersten Bachgasse</w:t>
      </w: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