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ED" w:rsidRPr="00E6029F" w:rsidRDefault="00E6029F">
      <w:pPr>
        <w:rPr>
          <w:b/>
          <w:color w:val="2E74B5" w:themeColor="accent1" w:themeShade="BF"/>
          <w:sz w:val="28"/>
          <w:szCs w:val="28"/>
        </w:rPr>
      </w:pPr>
      <w:r w:rsidRPr="00E6029F">
        <w:rPr>
          <w:b/>
          <w:color w:val="2E74B5" w:themeColor="accent1" w:themeShade="BF"/>
          <w:sz w:val="28"/>
          <w:szCs w:val="28"/>
        </w:rPr>
        <w:t>Spiel: Treffsicher</w:t>
      </w:r>
    </w:p>
    <w:p w:rsidR="00E6029F" w:rsidRDefault="00E6029F" w:rsidP="00E6029F">
      <w:r>
        <w:t xml:space="preserve">In vielen Ländern der Erde, so auch in Haiti, spielen Kinder mit ganz einfachen Dingen aus dem Alltag. So viel Spielzeug wie bei uns, gibt es dort nicht und die Familien hätten auch gar nicht genug Geld, um sich Spielzeug zu kaufen. </w:t>
      </w:r>
    </w:p>
    <w:p w:rsidR="00E6029F" w:rsidRDefault="00E6029F" w:rsidP="00E6029F">
      <w:r>
        <w:t xml:space="preserve">Wir spielen gemeinsam ein Spiel aus Haiti. </w:t>
      </w:r>
    </w:p>
    <w:p w:rsidR="00E6029F" w:rsidRDefault="00E6029F" w:rsidP="00E6029F">
      <w:r w:rsidRPr="00E6029F">
        <w:rPr>
          <w:b/>
          <w:u w:val="single"/>
        </w:rPr>
        <w:t>Material</w:t>
      </w:r>
      <w:r>
        <w:t>:</w:t>
      </w:r>
    </w:p>
    <w:p w:rsidR="00E6029F" w:rsidRDefault="00E6029F" w:rsidP="00E6029F">
      <w:r>
        <w:t>Benötigt werden nur mehrere einfache Gummiringe für jedes Kind.</w:t>
      </w:r>
    </w:p>
    <w:p w:rsidR="00E6029F" w:rsidRPr="00E6029F" w:rsidRDefault="00E6029F" w:rsidP="00E6029F">
      <w:pPr>
        <w:rPr>
          <w:b/>
          <w:u w:val="single"/>
        </w:rPr>
      </w:pPr>
      <w:r w:rsidRPr="00E6029F">
        <w:rPr>
          <w:b/>
          <w:u w:val="single"/>
        </w:rPr>
        <w:t xml:space="preserve">Durchführung: </w:t>
      </w:r>
    </w:p>
    <w:p w:rsidR="00E6029F" w:rsidRDefault="00E6029F" w:rsidP="00E6029F">
      <w:r>
        <w:t xml:space="preserve">Jedes Kind bekommt gleich viele Gummiringe. Ziel ist es, mit seinen eigenen Gummiringen Augen zu werfen. Ein Auge ist, wenn zwei Gummiringe aufeinander liegen. </w:t>
      </w:r>
    </w:p>
    <w:p w:rsidR="00E6029F" w:rsidRDefault="00E6029F" w:rsidP="00E6029F">
      <w:r>
        <w:t>Ein Gummi wird zu Spielbeginn auf den Boden gelegt. Nun versuchen die Kinder nacheinander eines ihrer Gummis auf ein anderes zu werfen/zu schießen. Treffen sie ein anderes Gummi, dürfen sie dieses und ihr eigenes aufheben und zu den eigenen hinzunehmen. Wird ke</w:t>
      </w:r>
      <w:r w:rsidR="00E0614B">
        <w:t>in Gummi getroffen, bleibt das G</w:t>
      </w:r>
      <w:bookmarkStart w:id="0" w:name="_GoBack"/>
      <w:bookmarkEnd w:id="0"/>
      <w:r>
        <w:t>eworfene am Boden liegen. Danach ist der nächste Spieler dran. Ziel ist es, möglichst viele Gummis zu gewinnen. Verloren hat, wer keine Gummis mehr zum Spielen in der Hand hat.</w:t>
      </w:r>
    </w:p>
    <w:sectPr w:rsidR="00E602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9F"/>
    <w:rsid w:val="004759ED"/>
    <w:rsid w:val="00E0614B"/>
    <w:rsid w:val="00E602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7AE25-CCDE-4591-88F5-F490CD7E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878</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Hafer</dc:creator>
  <cp:keywords/>
  <dc:description/>
  <cp:lastModifiedBy>Ute Hafer</cp:lastModifiedBy>
  <cp:revision>3</cp:revision>
  <dcterms:created xsi:type="dcterms:W3CDTF">2021-05-01T09:40:00Z</dcterms:created>
  <dcterms:modified xsi:type="dcterms:W3CDTF">2021-05-18T15:46:00Z</dcterms:modified>
</cp:coreProperties>
</file>