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8D2B2" w14:textId="77777777" w:rsidR="000D0DEB" w:rsidRPr="00BD6399" w:rsidRDefault="000D0DEB" w:rsidP="00BD6399">
      <w:pPr>
        <w:pBdr>
          <w:top w:val="single" w:sz="4" w:space="1" w:color="auto"/>
          <w:bottom w:val="single" w:sz="4" w:space="1" w:color="auto"/>
        </w:pBdr>
        <w:jc w:val="center"/>
        <w:rPr>
          <w:rFonts w:ascii="Bradley Hand ITC" w:hAnsi="Bradley Hand ITC"/>
          <w:b/>
          <w:sz w:val="40"/>
        </w:rPr>
      </w:pPr>
      <w:r w:rsidRPr="00BD6399">
        <w:rPr>
          <w:rFonts w:ascii="Bradley Hand ITC" w:hAnsi="Bradley Hand ITC"/>
          <w:b/>
          <w:sz w:val="40"/>
        </w:rPr>
        <w:t xml:space="preserve">Zur </w:t>
      </w:r>
      <w:r w:rsidR="00290B37" w:rsidRPr="00BD6399">
        <w:rPr>
          <w:rFonts w:ascii="Bradley Hand ITC" w:hAnsi="Bradley Hand ITC"/>
          <w:b/>
          <w:sz w:val="40"/>
        </w:rPr>
        <w:t>Einstimmung</w:t>
      </w:r>
      <w:r w:rsidRPr="00BD6399">
        <w:rPr>
          <w:rFonts w:ascii="Bradley Hand ITC" w:hAnsi="Bradley Hand ITC"/>
          <w:b/>
          <w:sz w:val="40"/>
        </w:rPr>
        <w:t>…</w:t>
      </w:r>
    </w:p>
    <w:p w14:paraId="37D7C1BE" w14:textId="77777777" w:rsidR="00BD6399" w:rsidRDefault="000D0DEB" w:rsidP="00817298">
      <w:pPr>
        <w:spacing w:after="0"/>
        <w:jc w:val="center"/>
        <w:rPr>
          <w:sz w:val="32"/>
        </w:rPr>
      </w:pPr>
      <w:r w:rsidRPr="000D0DEB">
        <w:rPr>
          <w:sz w:val="32"/>
        </w:rPr>
        <w:t>…</w:t>
      </w:r>
      <w:r w:rsidR="008564F9" w:rsidRPr="000D0DEB">
        <w:rPr>
          <w:sz w:val="32"/>
        </w:rPr>
        <w:t xml:space="preserve">chanten </w:t>
      </w:r>
      <w:r w:rsidRPr="000D0DEB">
        <w:rPr>
          <w:sz w:val="32"/>
        </w:rPr>
        <w:t xml:space="preserve">wir </w:t>
      </w:r>
      <w:r w:rsidR="008564F9" w:rsidRPr="000D0DEB">
        <w:rPr>
          <w:sz w:val="32"/>
        </w:rPr>
        <w:t>3mal</w:t>
      </w:r>
      <w:r w:rsidRPr="000D0DEB">
        <w:rPr>
          <w:sz w:val="32"/>
        </w:rPr>
        <w:t xml:space="preserve"> das Adi Mantra</w:t>
      </w:r>
      <w:r w:rsidR="00BD6399">
        <w:rPr>
          <w:sz w:val="32"/>
        </w:rPr>
        <w:t>…</w:t>
      </w:r>
    </w:p>
    <w:p w14:paraId="6B307003" w14:textId="77777777" w:rsidR="008564F9" w:rsidRPr="000D0DEB" w:rsidRDefault="000D0DEB" w:rsidP="00817298">
      <w:pPr>
        <w:spacing w:after="0"/>
        <w:jc w:val="center"/>
        <w:rPr>
          <w:sz w:val="32"/>
        </w:rPr>
      </w:pPr>
      <w:r w:rsidRPr="000D0DEB">
        <w:t>(</w:t>
      </w:r>
      <w:r w:rsidR="008564F9" w:rsidRPr="000D0DEB">
        <w:t>um Vergangenheit, Gegenwart und Zukunft anzusprechen</w:t>
      </w:r>
      <w:r w:rsidRPr="000D0DEB">
        <w:t>)</w:t>
      </w:r>
    </w:p>
    <w:p w14:paraId="3C4602B3" w14:textId="77777777" w:rsidR="008564F9" w:rsidRPr="00A6260A" w:rsidRDefault="00290B37" w:rsidP="008564F9">
      <w:pPr>
        <w:spacing w:after="0" w:line="240" w:lineRule="auto"/>
        <w:jc w:val="center"/>
        <w:rPr>
          <w:color w:val="7030A0"/>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260A">
        <w:rPr>
          <w:color w:val="7030A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ONG NAMO</w:t>
      </w:r>
    </w:p>
    <w:p w14:paraId="64E25E2C" w14:textId="77777777" w:rsidR="00290B37" w:rsidRPr="00290B37" w:rsidRDefault="00290B37" w:rsidP="008564F9">
      <w:pPr>
        <w:spacing w:after="0"/>
        <w:jc w:val="center"/>
      </w:pPr>
      <w:r w:rsidRPr="00290B37">
        <w:t>(Ich rufe an und verbinde m</w:t>
      </w:r>
      <w:r>
        <w:t>ich mit der universellen, schöpferischen Kraft)</w:t>
      </w:r>
    </w:p>
    <w:p w14:paraId="5B43B352" w14:textId="77777777" w:rsidR="008564F9" w:rsidRPr="00A6260A" w:rsidRDefault="00290B37" w:rsidP="008564F9">
      <w:pPr>
        <w:spacing w:after="0" w:line="240" w:lineRule="auto"/>
        <w:jc w:val="center"/>
        <w:rPr>
          <w:color w:val="7030A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260A">
        <w:rPr>
          <w:color w:val="7030A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GURU DEV NAMO</w:t>
      </w:r>
    </w:p>
    <w:p w14:paraId="4F433BDC" w14:textId="77777777" w:rsidR="00290B37" w:rsidRDefault="00290B37" w:rsidP="008564F9">
      <w:pPr>
        <w:jc w:val="center"/>
      </w:pPr>
      <w:r w:rsidRPr="00290B37">
        <w:t>(Ich r</w:t>
      </w:r>
      <w:r>
        <w:t>ufe an und verbinde mich mit der unsichtbaren, göttlichen Weisheit)</w:t>
      </w:r>
    </w:p>
    <w:p w14:paraId="615C566A" w14:textId="77777777" w:rsidR="00817298" w:rsidRDefault="00817298" w:rsidP="00817298">
      <w:pPr>
        <w:spacing w:after="0"/>
        <w:jc w:val="center"/>
      </w:pPr>
    </w:p>
    <w:p w14:paraId="2E6C0523" w14:textId="77777777" w:rsidR="00BD6399" w:rsidRDefault="000D0DEB" w:rsidP="00817298">
      <w:pPr>
        <w:spacing w:after="0"/>
        <w:jc w:val="center"/>
        <w:rPr>
          <w:sz w:val="32"/>
        </w:rPr>
      </w:pPr>
      <w:r w:rsidRPr="00BD6399">
        <w:rPr>
          <w:sz w:val="32"/>
        </w:rPr>
        <w:t>…</w:t>
      </w:r>
      <w:r w:rsidR="00BD6399">
        <w:rPr>
          <w:sz w:val="32"/>
        </w:rPr>
        <w:t>anschließend ein Schutzmantra…</w:t>
      </w:r>
    </w:p>
    <w:p w14:paraId="010DE763" w14:textId="77777777" w:rsidR="000D0DEB" w:rsidRPr="00BD6399" w:rsidRDefault="00BD6399" w:rsidP="00817298">
      <w:pPr>
        <w:spacing w:after="0"/>
        <w:jc w:val="center"/>
      </w:pPr>
      <w:r w:rsidRPr="00BD6399">
        <w:t>(um eine beschützte und bewusste Atmosphäre für die Yoga-Praxis zu schaffen)</w:t>
      </w:r>
    </w:p>
    <w:p w14:paraId="0D726203" w14:textId="77777777" w:rsidR="008564F9" w:rsidRPr="00A6260A" w:rsidRDefault="008564F9" w:rsidP="008564F9">
      <w:pPr>
        <w:spacing w:after="0"/>
        <w:jc w:val="center"/>
        <w:rPr>
          <w:color w:val="7030A0"/>
          <w:sz w:val="48"/>
        </w:rPr>
      </w:pPr>
      <w:r w:rsidRPr="00A6260A">
        <w:rPr>
          <w:color w:val="7030A0"/>
          <w:sz w:val="48"/>
        </w:rPr>
        <w:t>AAD GURE NAMEH</w:t>
      </w:r>
    </w:p>
    <w:p w14:paraId="7826C489" w14:textId="77777777" w:rsidR="008564F9" w:rsidRDefault="008564F9" w:rsidP="008564F9">
      <w:pPr>
        <w:jc w:val="center"/>
      </w:pPr>
      <w:r>
        <w:t>(Ich verneige mich vor der Quelle der Weisheit)</w:t>
      </w:r>
    </w:p>
    <w:p w14:paraId="024EB100" w14:textId="77777777" w:rsidR="008564F9" w:rsidRPr="00A6260A" w:rsidRDefault="008564F9" w:rsidP="008564F9">
      <w:pPr>
        <w:spacing w:after="0"/>
        <w:jc w:val="center"/>
        <w:rPr>
          <w:color w:val="7030A0"/>
          <w:sz w:val="48"/>
        </w:rPr>
      </w:pPr>
      <w:r w:rsidRPr="00A6260A">
        <w:rPr>
          <w:color w:val="7030A0"/>
          <w:sz w:val="48"/>
        </w:rPr>
        <w:t>JUGAD GURE NAMEH</w:t>
      </w:r>
    </w:p>
    <w:p w14:paraId="1FE8F431" w14:textId="77777777" w:rsidR="008564F9" w:rsidRDefault="008564F9" w:rsidP="008564F9">
      <w:pPr>
        <w:jc w:val="center"/>
      </w:pPr>
      <w:r>
        <w:t>(Ich verneige mich vor der Weisheit aller Zeitalter)</w:t>
      </w:r>
    </w:p>
    <w:p w14:paraId="46ECAF34" w14:textId="77777777" w:rsidR="008564F9" w:rsidRPr="00A6260A" w:rsidRDefault="008564F9" w:rsidP="008564F9">
      <w:pPr>
        <w:spacing w:after="0"/>
        <w:jc w:val="center"/>
        <w:rPr>
          <w:color w:val="7030A0"/>
          <w:sz w:val="48"/>
        </w:rPr>
      </w:pPr>
      <w:r w:rsidRPr="00A6260A">
        <w:rPr>
          <w:color w:val="7030A0"/>
          <w:sz w:val="48"/>
        </w:rPr>
        <w:t>SAT GURE NAMEH</w:t>
      </w:r>
    </w:p>
    <w:p w14:paraId="010A3F9A" w14:textId="77777777" w:rsidR="008564F9" w:rsidRDefault="008564F9" w:rsidP="008564F9">
      <w:pPr>
        <w:jc w:val="center"/>
      </w:pPr>
      <w:r>
        <w:t>(Ich verneige mich vor der wahrhaftigen Weisheit)</w:t>
      </w:r>
    </w:p>
    <w:p w14:paraId="0136A508" w14:textId="77777777" w:rsidR="008564F9" w:rsidRPr="00A6260A" w:rsidRDefault="008564F9" w:rsidP="008564F9">
      <w:pPr>
        <w:spacing w:after="0"/>
        <w:jc w:val="center"/>
        <w:rPr>
          <w:color w:val="7030A0"/>
          <w:sz w:val="48"/>
        </w:rPr>
      </w:pPr>
      <w:r w:rsidRPr="00A6260A">
        <w:rPr>
          <w:color w:val="7030A0"/>
          <w:sz w:val="48"/>
        </w:rPr>
        <w:t>SIRI GURU DEV-E NAMEH</w:t>
      </w:r>
    </w:p>
    <w:p w14:paraId="2865CC38" w14:textId="77777777" w:rsidR="008564F9" w:rsidRDefault="008564F9" w:rsidP="008564F9">
      <w:pPr>
        <w:jc w:val="center"/>
      </w:pPr>
      <w:r>
        <w:t>(Ich verneige mich vor der allumfassenden, unsichtbaren Weisheit)</w:t>
      </w:r>
    </w:p>
    <w:p w14:paraId="64585B0A" w14:textId="77777777" w:rsidR="00BD6399" w:rsidRPr="00BD6399" w:rsidRDefault="000D0DEB" w:rsidP="00BD6399">
      <w:pPr>
        <w:pBdr>
          <w:top w:val="single" w:sz="4" w:space="1" w:color="auto"/>
          <w:bottom w:val="single" w:sz="4" w:space="1" w:color="auto"/>
        </w:pBdr>
        <w:spacing w:before="240"/>
        <w:jc w:val="center"/>
        <w:rPr>
          <w:rFonts w:ascii="Bradley Hand ITC" w:hAnsi="Bradley Hand ITC"/>
          <w:b/>
          <w:sz w:val="40"/>
        </w:rPr>
      </w:pPr>
      <w:r w:rsidRPr="00BD6399">
        <w:rPr>
          <w:rFonts w:ascii="Bradley Hand ITC" w:hAnsi="Bradley Hand ITC"/>
          <w:b/>
          <w:sz w:val="40"/>
        </w:rPr>
        <w:t>Zum Ausklan</w:t>
      </w:r>
      <w:r w:rsidR="00BD6399" w:rsidRPr="00BD6399">
        <w:rPr>
          <w:rFonts w:ascii="Bradley Hand ITC" w:hAnsi="Bradley Hand ITC"/>
          <w:b/>
          <w:sz w:val="40"/>
        </w:rPr>
        <w:t>g…</w:t>
      </w:r>
    </w:p>
    <w:p w14:paraId="2CA98642" w14:textId="77777777" w:rsidR="00FA114B" w:rsidRPr="00BD6399" w:rsidRDefault="000D0DEB" w:rsidP="00817298">
      <w:pPr>
        <w:spacing w:after="0"/>
        <w:jc w:val="center"/>
        <w:rPr>
          <w:sz w:val="32"/>
        </w:rPr>
      </w:pPr>
      <w:r w:rsidRPr="00BD6399">
        <w:rPr>
          <w:sz w:val="32"/>
        </w:rPr>
        <w:t xml:space="preserve">… singen wir gemeinsam den </w:t>
      </w:r>
      <w:r w:rsidR="00FA114B" w:rsidRPr="00BD6399">
        <w:rPr>
          <w:sz w:val="32"/>
        </w:rPr>
        <w:t>Sunshine Song:</w:t>
      </w:r>
    </w:p>
    <w:p w14:paraId="7E905841" w14:textId="77777777" w:rsidR="00FA114B" w:rsidRPr="00A6260A" w:rsidRDefault="00FA114B" w:rsidP="00817298">
      <w:pPr>
        <w:spacing w:after="0"/>
        <w:jc w:val="center"/>
        <w:rPr>
          <w:b/>
          <w:sz w:val="48"/>
          <w:lang w:val="en-U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A6260A">
        <w:rPr>
          <w:b/>
          <w:sz w:val="48"/>
          <w:lang w:val="en-U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May the longtim</w:t>
      </w:r>
      <w:r w:rsidR="00B4244B" w:rsidRPr="00A6260A">
        <w:rPr>
          <w:b/>
          <w:sz w:val="48"/>
          <w:lang w:val="en-U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e</w:t>
      </w:r>
      <w:r w:rsidRPr="00A6260A">
        <w:rPr>
          <w:b/>
          <w:sz w:val="48"/>
          <w:lang w:val="en-U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sun shine upon you</w:t>
      </w:r>
    </w:p>
    <w:p w14:paraId="0296C45B" w14:textId="77777777" w:rsidR="00FA114B" w:rsidRPr="00A6260A" w:rsidRDefault="00FA114B" w:rsidP="00817298">
      <w:pPr>
        <w:spacing w:after="0"/>
        <w:jc w:val="center"/>
        <w:rPr>
          <w:b/>
          <w:sz w:val="48"/>
          <w:lang w:val="en-U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A6260A">
        <w:rPr>
          <w:b/>
          <w:sz w:val="48"/>
          <w:lang w:val="en-U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All love surround you</w:t>
      </w:r>
    </w:p>
    <w:p w14:paraId="6CF78B95" w14:textId="77777777" w:rsidR="00FA114B" w:rsidRPr="00A6260A" w:rsidRDefault="00FA114B" w:rsidP="00817298">
      <w:pPr>
        <w:spacing w:after="0"/>
        <w:jc w:val="center"/>
        <w:rPr>
          <w:b/>
          <w:sz w:val="48"/>
          <w:lang w:val="en-U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A6260A">
        <w:rPr>
          <w:b/>
          <w:sz w:val="48"/>
          <w:lang w:val="en-U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And the pure light within you</w:t>
      </w:r>
    </w:p>
    <w:p w14:paraId="6FB2B9A1" w14:textId="77777777" w:rsidR="00FA114B" w:rsidRPr="00202DDA" w:rsidRDefault="00FA114B" w:rsidP="00817298">
      <w:pPr>
        <w:spacing w:after="0"/>
        <w:jc w:val="center"/>
        <w:rPr>
          <w:b/>
          <w:sz w:val="48"/>
          <w:lang w:val="de-AT"/>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202DDA">
        <w:rPr>
          <w:b/>
          <w:sz w:val="48"/>
          <w:lang w:val="de-AT"/>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Guide </w:t>
      </w:r>
      <w:proofErr w:type="spellStart"/>
      <w:r w:rsidRPr="00202DDA">
        <w:rPr>
          <w:b/>
          <w:sz w:val="48"/>
          <w:lang w:val="de-AT"/>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your</w:t>
      </w:r>
      <w:proofErr w:type="spellEnd"/>
      <w:r w:rsidRPr="00202DDA">
        <w:rPr>
          <w:b/>
          <w:sz w:val="48"/>
          <w:lang w:val="de-AT"/>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sidRPr="00202DDA">
        <w:rPr>
          <w:b/>
          <w:sz w:val="48"/>
          <w:lang w:val="de-AT"/>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way</w:t>
      </w:r>
      <w:proofErr w:type="spellEnd"/>
      <w:r w:rsidRPr="00202DDA">
        <w:rPr>
          <w:b/>
          <w:sz w:val="48"/>
          <w:lang w:val="de-AT"/>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on.</w:t>
      </w:r>
    </w:p>
    <w:p w14:paraId="368858FD" w14:textId="77777777" w:rsidR="000D0DEB" w:rsidRPr="000D0DEB" w:rsidRDefault="000D0DEB" w:rsidP="00817298">
      <w:pPr>
        <w:jc w:val="center"/>
        <w:rPr>
          <w:sz w:val="32"/>
        </w:rPr>
      </w:pPr>
      <w:r w:rsidRPr="000D0DEB">
        <w:rPr>
          <w:sz w:val="32"/>
        </w:rPr>
        <w:t xml:space="preserve">…und </w:t>
      </w:r>
      <w:proofErr w:type="spellStart"/>
      <w:r w:rsidRPr="000D0DEB">
        <w:rPr>
          <w:sz w:val="32"/>
        </w:rPr>
        <w:t>chanten</w:t>
      </w:r>
      <w:proofErr w:type="spellEnd"/>
      <w:r w:rsidRPr="000D0DEB">
        <w:rPr>
          <w:sz w:val="32"/>
        </w:rPr>
        <w:t xml:space="preserve"> </w:t>
      </w:r>
      <w:r w:rsidR="00472B6D">
        <w:rPr>
          <w:sz w:val="32"/>
        </w:rPr>
        <w:t>als</w:t>
      </w:r>
      <w:r w:rsidR="00BD6399">
        <w:rPr>
          <w:sz w:val="32"/>
        </w:rPr>
        <w:t xml:space="preserve"> Abschluss</w:t>
      </w:r>
      <w:r w:rsidRPr="000D0DEB">
        <w:rPr>
          <w:sz w:val="32"/>
        </w:rPr>
        <w:t xml:space="preserve"> </w:t>
      </w:r>
      <w:proofErr w:type="gramStart"/>
      <w:r w:rsidRPr="000D0DEB">
        <w:rPr>
          <w:sz w:val="32"/>
        </w:rPr>
        <w:t>3 mal</w:t>
      </w:r>
      <w:proofErr w:type="gramEnd"/>
      <w:r w:rsidRPr="000D0DEB">
        <w:rPr>
          <w:sz w:val="32"/>
        </w:rPr>
        <w:t>:</w:t>
      </w:r>
    </w:p>
    <w:p w14:paraId="27CAB35C" w14:textId="77777777" w:rsidR="00DD747B" w:rsidRDefault="000D0DEB" w:rsidP="00A6260A">
      <w:pPr>
        <w:jc w:val="center"/>
        <w:rPr>
          <w:szCs w:val="48"/>
        </w:rPr>
      </w:pPr>
      <w:r w:rsidRPr="000D0DEB">
        <w:rPr>
          <w:sz w:val="48"/>
          <w:szCs w:val="48"/>
        </w:rPr>
        <w:t>SAT NAM</w:t>
      </w:r>
      <w:r w:rsidR="000B7BFF" w:rsidRPr="000B7BFF">
        <w:rPr>
          <w:szCs w:val="48"/>
        </w:rPr>
        <w:t>(</w:t>
      </w:r>
      <w:proofErr w:type="spellStart"/>
      <w:r w:rsidR="000B7BFF" w:rsidRPr="000B7BFF">
        <w:rPr>
          <w:szCs w:val="48"/>
        </w:rPr>
        <w:t>Saaaaaaat</w:t>
      </w:r>
      <w:proofErr w:type="spellEnd"/>
      <w:r w:rsidR="000B7BFF" w:rsidRPr="000B7BFF">
        <w:rPr>
          <w:szCs w:val="48"/>
        </w:rPr>
        <w:t xml:space="preserve"> Nam)</w:t>
      </w:r>
    </w:p>
    <w:p w14:paraId="264F94E9" w14:textId="77777777" w:rsidR="00DD747B" w:rsidRDefault="00DD747B">
      <w:pPr>
        <w:rPr>
          <w:szCs w:val="48"/>
        </w:rPr>
      </w:pPr>
      <w:r>
        <w:rPr>
          <w:szCs w:val="48"/>
        </w:rPr>
        <w:br w:type="page"/>
      </w:r>
    </w:p>
    <w:p w14:paraId="561062DE" w14:textId="77777777" w:rsidR="003434ED" w:rsidRPr="00671AB5" w:rsidRDefault="00DD747B" w:rsidP="003434ED">
      <w:pPr>
        <w:spacing w:line="240" w:lineRule="auto"/>
        <w:rPr>
          <w:rFonts w:ascii="Segoe Print" w:hAnsi="Segoe Print" w:cs="Arial"/>
          <w:b/>
          <w:color w:val="B95CDE"/>
          <w:szCs w:val="24"/>
        </w:rPr>
      </w:pPr>
      <w:r w:rsidRPr="00671AB5">
        <w:rPr>
          <w:rFonts w:ascii="Segoe Print" w:eastAsia="Times New Roman" w:hAnsi="Segoe Print" w:cs="Times New Roman"/>
          <w:sz w:val="2"/>
          <w:szCs w:val="2"/>
          <w:lang w:eastAsia="de-AT"/>
        </w:rPr>
        <w:lastRenderedPageBreak/>
        <w:t> </w:t>
      </w:r>
      <w:r w:rsidR="003434ED" w:rsidRPr="00671AB5">
        <w:rPr>
          <w:rFonts w:ascii="Segoe Print" w:hAnsi="Segoe Print" w:cs="Arial"/>
          <w:b/>
          <w:color w:val="B95CDE"/>
          <w:szCs w:val="24"/>
        </w:rPr>
        <w:t xml:space="preserve">Kundalini Yoga in den Worten von Yogi </w:t>
      </w:r>
      <w:proofErr w:type="spellStart"/>
      <w:r w:rsidR="003434ED" w:rsidRPr="00671AB5">
        <w:rPr>
          <w:rFonts w:ascii="Segoe Print" w:hAnsi="Segoe Print" w:cs="Arial"/>
          <w:b/>
          <w:color w:val="B95CDE"/>
          <w:szCs w:val="24"/>
        </w:rPr>
        <w:t>Bhajan</w:t>
      </w:r>
      <w:proofErr w:type="spellEnd"/>
      <w:r w:rsidR="003434ED" w:rsidRPr="00671AB5">
        <w:rPr>
          <w:rFonts w:ascii="Segoe Print" w:hAnsi="Segoe Print" w:cs="Arial"/>
          <w:b/>
          <w:color w:val="B95CDE"/>
          <w:szCs w:val="24"/>
        </w:rPr>
        <w:t>:</w:t>
      </w:r>
    </w:p>
    <w:p w14:paraId="4DADCFA4" w14:textId="77777777" w:rsidR="003434ED" w:rsidRPr="00DD747B" w:rsidRDefault="003434ED" w:rsidP="003434ED">
      <w:pPr>
        <w:pStyle w:val="Default"/>
        <w:rPr>
          <w:rFonts w:asciiTheme="minorHAnsi" w:hAnsiTheme="minorHAnsi"/>
          <w:iCs/>
          <w:sz w:val="22"/>
        </w:rPr>
      </w:pPr>
      <w:r w:rsidRPr="00DD747B">
        <w:rPr>
          <w:rFonts w:asciiTheme="minorHAnsi" w:hAnsiTheme="minorHAnsi"/>
          <w:iCs/>
          <w:sz w:val="22"/>
        </w:rPr>
        <w:t xml:space="preserve"> „Was ist Kundalini? Die Energie, die Drüsensystem und Nervensystem verbindet und sensibilisiert, so dass das ganze Gehirn die Signale empfangen und interpretieren kann, und einem der Zusammenhang von Ursache und Wirkung klar wird. Mit anderen Worten, man wird ganz und gar klar. Deshalb nennen wir es das Yoga des Bewusstseins. Und so wie alle Flüsse im gleichen Welt-Ozean enden, so führt alles Yoga zum Aufsteigen der Kundalini im Menschen. Was ist also Kundalini? Das kreative Potenzial im Menschen.“ </w:t>
      </w:r>
    </w:p>
    <w:p w14:paraId="20039D1F" w14:textId="77777777" w:rsidR="003434ED" w:rsidRPr="00DD747B" w:rsidRDefault="003434ED" w:rsidP="003434ED">
      <w:pPr>
        <w:pStyle w:val="Default"/>
        <w:rPr>
          <w:rFonts w:asciiTheme="minorHAnsi" w:hAnsiTheme="minorHAnsi"/>
          <w:sz w:val="22"/>
        </w:rPr>
      </w:pPr>
    </w:p>
    <w:p w14:paraId="58312B37" w14:textId="77777777" w:rsidR="00202DDA" w:rsidRDefault="003434ED" w:rsidP="003434ED">
      <w:pPr>
        <w:pStyle w:val="Default"/>
        <w:rPr>
          <w:rFonts w:asciiTheme="minorHAnsi" w:hAnsiTheme="minorHAnsi"/>
          <w:iCs/>
          <w:sz w:val="22"/>
        </w:rPr>
      </w:pPr>
      <w:r w:rsidRPr="00DD747B">
        <w:rPr>
          <w:rFonts w:asciiTheme="minorHAnsi" w:hAnsiTheme="minorHAnsi"/>
          <w:iCs/>
          <w:sz w:val="22"/>
        </w:rPr>
        <w:t xml:space="preserve"> „Im Kundalini Yoga ist das Wichtigste die Erfahrung. Deine Erfahrung geht direkt in dein Herz. </w:t>
      </w:r>
    </w:p>
    <w:p w14:paraId="45AF803C" w14:textId="0D0D743E" w:rsidR="003434ED" w:rsidRPr="00F436CC" w:rsidRDefault="003434ED" w:rsidP="003434ED">
      <w:pPr>
        <w:pStyle w:val="Default"/>
        <w:rPr>
          <w:rFonts w:asciiTheme="minorHAnsi" w:hAnsiTheme="minorHAnsi"/>
          <w:sz w:val="22"/>
        </w:rPr>
      </w:pPr>
      <w:r w:rsidRPr="00DD747B">
        <w:rPr>
          <w:rFonts w:asciiTheme="minorHAnsi" w:hAnsiTheme="minorHAnsi"/>
          <w:iCs/>
          <w:sz w:val="22"/>
        </w:rPr>
        <w:t xml:space="preserve">Keine Worte können das ausdrücken, dein Bewusstsein würde sie nicht annehmen. Höchstens dein Verstand. Uns geht es nur darum, das Bewusstsein zu erweitern, den Horizont zu erweitern für die Gnade, die Wahrheit zu verstehen. Dann kannst du dein Leben ganz sorgenfrei planen, wie auch immer du es dir vorstellst, kannst Kreativität und Unbegrenztheit in allen Aspekten deines täglichen Lebens ausstrahlen.“ </w:t>
      </w:r>
    </w:p>
    <w:p w14:paraId="78D74CB1" w14:textId="77777777" w:rsidR="00DD747B" w:rsidRPr="003434ED" w:rsidRDefault="00DD747B" w:rsidP="00DD747B">
      <w:pPr>
        <w:spacing w:line="240" w:lineRule="auto"/>
        <w:rPr>
          <w:rFonts w:ascii="Segoe Print" w:eastAsia="Times New Roman" w:hAnsi="Segoe Print" w:cs="Times New Roman"/>
          <w:sz w:val="2"/>
          <w:szCs w:val="2"/>
          <w:lang w:val="de-AT" w:eastAsia="de-AT"/>
        </w:rPr>
      </w:pPr>
    </w:p>
    <w:p w14:paraId="76A62CC4" w14:textId="77777777" w:rsidR="003434ED" w:rsidRDefault="003434ED" w:rsidP="003434ED">
      <w:pPr>
        <w:rPr>
          <w:rFonts w:ascii="Segoe Print" w:hAnsi="Segoe Print" w:cs="Arial"/>
          <w:b/>
          <w:color w:val="B95CDE"/>
          <w:szCs w:val="24"/>
        </w:rPr>
      </w:pPr>
      <w:r w:rsidRPr="00671AB5">
        <w:rPr>
          <w:rFonts w:ascii="Segoe Print" w:hAnsi="Segoe Print" w:cs="Arial"/>
          <w:b/>
          <w:color w:val="B95CDE"/>
          <w:szCs w:val="24"/>
        </w:rPr>
        <w:t>Über den Körper, zu mehr Bewusstsein</w:t>
      </w:r>
    </w:p>
    <w:p w14:paraId="60104ED1" w14:textId="77777777" w:rsidR="003434ED" w:rsidRPr="00DD747B" w:rsidRDefault="003434ED" w:rsidP="003434ED">
      <w:pPr>
        <w:spacing w:line="240" w:lineRule="auto"/>
        <w:rPr>
          <w:rFonts w:eastAsia="Times New Roman" w:cs="Times New Roman"/>
          <w:szCs w:val="24"/>
          <w:lang w:eastAsia="de-AT"/>
        </w:rPr>
      </w:pPr>
      <w:r w:rsidRPr="00DD747B">
        <w:rPr>
          <w:rFonts w:eastAsia="Times New Roman" w:cs="Times New Roman"/>
          <w:szCs w:val="24"/>
          <w:lang w:eastAsia="de-AT"/>
        </w:rPr>
        <w:t>Auf körperlicher Ebene kurbelt KY den Blut- und Kreislauf an, stärkt das Nervensystem, kräftigt das Drüsen- und Immunsystem, regt die Verdauungsorgane an, trainiert sehr umfassend den Bewegungsapparat – insbesondere die Wirbelsäule, unterstützt einzelne Organe gezielt in ihrer Funktion und schult die Ausdauer.</w:t>
      </w:r>
    </w:p>
    <w:p w14:paraId="6CAC8C41" w14:textId="77777777" w:rsidR="003434ED" w:rsidRPr="003434ED" w:rsidRDefault="003434ED" w:rsidP="003434ED">
      <w:pPr>
        <w:spacing w:line="240" w:lineRule="auto"/>
        <w:rPr>
          <w:rFonts w:eastAsia="Times New Roman" w:cs="Times New Roman"/>
          <w:szCs w:val="24"/>
          <w:lang w:eastAsia="de-AT"/>
        </w:rPr>
      </w:pPr>
      <w:r w:rsidRPr="00DD747B">
        <w:rPr>
          <w:rFonts w:eastAsia="Times New Roman" w:cs="Times New Roman"/>
          <w:szCs w:val="24"/>
          <w:lang w:eastAsia="de-AT"/>
        </w:rPr>
        <w:t xml:space="preserve">Auf einer höheren Ebene geht es auch in diesem Yoga (Vereinigung, Verbindung) darum, unser Bewusstsein zu erweitern, damit wir uns ganz in </w:t>
      </w:r>
      <w:r w:rsidRPr="003434ED">
        <w:rPr>
          <w:rFonts w:eastAsia="Times New Roman" w:cs="Times New Roman"/>
          <w:szCs w:val="24"/>
          <w:lang w:eastAsia="de-AT"/>
        </w:rPr>
        <w:t>Kontakt mit uns selbst</w:t>
      </w:r>
      <w:r w:rsidRPr="00DD747B">
        <w:rPr>
          <w:rFonts w:eastAsia="Times New Roman" w:cs="Times New Roman"/>
          <w:szCs w:val="24"/>
          <w:lang w:eastAsia="de-AT"/>
        </w:rPr>
        <w:t xml:space="preserve"> und allem, was uns umgibt, befinden. So kann sich unser Herz öffnen. Für die Liebe. Jene Energie, die alles beseelt.</w:t>
      </w:r>
    </w:p>
    <w:p w14:paraId="328D7BC5" w14:textId="77777777" w:rsidR="00DD747B" w:rsidRDefault="00DD747B" w:rsidP="00DD747B">
      <w:pPr>
        <w:rPr>
          <w:rFonts w:ascii="Segoe Print" w:hAnsi="Segoe Print" w:cs="Arial"/>
          <w:b/>
          <w:color w:val="B95CDE"/>
          <w:szCs w:val="24"/>
        </w:rPr>
      </w:pPr>
      <w:r w:rsidRPr="00671AB5">
        <w:rPr>
          <w:rFonts w:ascii="Segoe Print" w:hAnsi="Segoe Print" w:cs="Arial"/>
          <w:b/>
          <w:color w:val="B95CDE"/>
          <w:szCs w:val="24"/>
        </w:rPr>
        <w:t>Kundalini - Das Potenzial in uns</w:t>
      </w:r>
    </w:p>
    <w:p w14:paraId="78D20C9B" w14:textId="77777777" w:rsidR="00DD747B" w:rsidRPr="00DD747B" w:rsidRDefault="00DD747B" w:rsidP="00DD747B">
      <w:pPr>
        <w:spacing w:line="240" w:lineRule="auto"/>
        <w:rPr>
          <w:rFonts w:eastAsia="Times New Roman" w:cs="Times New Roman"/>
          <w:szCs w:val="24"/>
          <w:lang w:eastAsia="de-AT"/>
        </w:rPr>
      </w:pPr>
      <w:r w:rsidRPr="00DD747B">
        <w:rPr>
          <w:rFonts w:eastAsia="Times New Roman" w:cs="Times New Roman"/>
          <w:szCs w:val="24"/>
          <w:lang w:eastAsia="de-AT"/>
        </w:rPr>
        <w:t>Kundalini ist die Quelle der universellen Lebenskraft (</w:t>
      </w:r>
      <w:r w:rsidRPr="003434ED">
        <w:rPr>
          <w:rFonts w:eastAsia="Times New Roman" w:cs="Times New Roman"/>
          <w:i/>
          <w:szCs w:val="24"/>
          <w:lang w:eastAsia="de-AT"/>
        </w:rPr>
        <w:t>prana</w:t>
      </w:r>
      <w:r w:rsidRPr="00DD747B">
        <w:rPr>
          <w:rFonts w:eastAsia="Times New Roman" w:cs="Times New Roman"/>
          <w:szCs w:val="24"/>
          <w:lang w:eastAsia="de-AT"/>
        </w:rPr>
        <w:t xml:space="preserve">), die in jedem von uns schlummert. Mit Meditationen und mit stark vitalisierenden Übungsreihen möchte Kundalini Yoga diese </w:t>
      </w:r>
      <w:r w:rsidRPr="003434ED">
        <w:rPr>
          <w:rFonts w:eastAsia="Times New Roman" w:cs="Times New Roman"/>
          <w:szCs w:val="24"/>
          <w:lang w:eastAsia="de-AT"/>
        </w:rPr>
        <w:t>Energie schrittweise erwecken</w:t>
      </w:r>
      <w:r w:rsidRPr="00DD747B">
        <w:rPr>
          <w:rFonts w:eastAsia="Times New Roman" w:cs="Times New Roman"/>
          <w:szCs w:val="24"/>
          <w:lang w:eastAsia="de-AT"/>
        </w:rPr>
        <w:t xml:space="preserve"> und das Potenzial entfalten.</w:t>
      </w:r>
    </w:p>
    <w:p w14:paraId="2D3A808F" w14:textId="77777777" w:rsidR="00DD747B" w:rsidRPr="00671AB5" w:rsidRDefault="00DD747B" w:rsidP="00DD747B">
      <w:pPr>
        <w:spacing w:line="240" w:lineRule="auto"/>
        <w:jc w:val="center"/>
        <w:rPr>
          <w:rFonts w:ascii="Segoe Print" w:eastAsia="Times New Roman" w:hAnsi="Segoe Print" w:cs="Times New Roman"/>
          <w:sz w:val="2"/>
          <w:szCs w:val="2"/>
          <w:lang w:eastAsia="de-AT"/>
        </w:rPr>
      </w:pPr>
    </w:p>
    <w:p w14:paraId="3862B74E" w14:textId="77777777" w:rsidR="00DD747B" w:rsidRDefault="00DD747B" w:rsidP="00DD747B">
      <w:pPr>
        <w:rPr>
          <w:rFonts w:ascii="Segoe Print" w:hAnsi="Segoe Print" w:cs="Arial"/>
          <w:b/>
          <w:color w:val="B95CDE"/>
          <w:szCs w:val="24"/>
        </w:rPr>
      </w:pPr>
      <w:r w:rsidRPr="00671AB5">
        <w:rPr>
          <w:rFonts w:ascii="Segoe Print" w:hAnsi="Segoe Print" w:cs="Arial"/>
          <w:b/>
          <w:color w:val="B95CDE"/>
          <w:szCs w:val="24"/>
        </w:rPr>
        <w:t>Mit langem Atem, Schwung und Musik zu innerer Ruhe</w:t>
      </w:r>
    </w:p>
    <w:p w14:paraId="3E1EFE82" w14:textId="0D5D6E8B" w:rsidR="00DD747B" w:rsidRDefault="00DD747B" w:rsidP="00DD747B">
      <w:pPr>
        <w:spacing w:line="240" w:lineRule="auto"/>
        <w:rPr>
          <w:rFonts w:eastAsia="Times New Roman" w:cs="Times New Roman"/>
          <w:szCs w:val="24"/>
          <w:lang w:eastAsia="de-AT"/>
        </w:rPr>
      </w:pPr>
      <w:r w:rsidRPr="00DD747B">
        <w:rPr>
          <w:rFonts w:eastAsia="Times New Roman" w:cs="Times New Roman"/>
          <w:szCs w:val="24"/>
          <w:lang w:eastAsia="de-AT"/>
        </w:rPr>
        <w:t>Dieses äußerst kreative Yogasystem besteht aus Variationen der klassischen 84 Körperhaltungen (</w:t>
      </w:r>
      <w:proofErr w:type="spellStart"/>
      <w:r w:rsidRPr="00DD747B">
        <w:rPr>
          <w:rFonts w:eastAsia="Times New Roman" w:cs="Times New Roman"/>
          <w:i/>
          <w:iCs/>
          <w:szCs w:val="24"/>
          <w:lang w:eastAsia="de-AT"/>
        </w:rPr>
        <w:t>Asanas</w:t>
      </w:r>
      <w:proofErr w:type="spellEnd"/>
      <w:r w:rsidRPr="00DD747B">
        <w:rPr>
          <w:rFonts w:eastAsia="Times New Roman" w:cs="Times New Roman"/>
          <w:szCs w:val="24"/>
          <w:lang w:eastAsia="de-AT"/>
        </w:rPr>
        <w:t>) die in festgelegten Übungsreihen (</w:t>
      </w:r>
      <w:proofErr w:type="spellStart"/>
      <w:r w:rsidRPr="00DD747B">
        <w:rPr>
          <w:rFonts w:eastAsia="Times New Roman" w:cs="Times New Roman"/>
          <w:i/>
          <w:iCs/>
          <w:szCs w:val="24"/>
          <w:lang w:eastAsia="de-AT"/>
        </w:rPr>
        <w:t>Kriyas</w:t>
      </w:r>
      <w:proofErr w:type="spellEnd"/>
      <w:r w:rsidRPr="00DD747B">
        <w:rPr>
          <w:rFonts w:eastAsia="Times New Roman" w:cs="Times New Roman"/>
          <w:szCs w:val="24"/>
          <w:lang w:eastAsia="de-AT"/>
        </w:rPr>
        <w:t>) unterschiedlichste Erfahrungen ermöglichen. Atemführung (</w:t>
      </w:r>
      <w:proofErr w:type="spellStart"/>
      <w:r w:rsidRPr="00DD747B">
        <w:rPr>
          <w:rFonts w:eastAsia="Times New Roman" w:cs="Times New Roman"/>
          <w:i/>
          <w:iCs/>
          <w:szCs w:val="24"/>
          <w:lang w:eastAsia="de-AT"/>
        </w:rPr>
        <w:t>Pranayam</w:t>
      </w:r>
      <w:proofErr w:type="spellEnd"/>
      <w:r w:rsidRPr="00DD747B">
        <w:rPr>
          <w:rFonts w:eastAsia="Times New Roman" w:cs="Times New Roman"/>
          <w:i/>
          <w:iCs/>
          <w:szCs w:val="24"/>
          <w:lang w:eastAsia="de-AT"/>
        </w:rPr>
        <w:t xml:space="preserve">) </w:t>
      </w:r>
      <w:r w:rsidRPr="00DD747B">
        <w:rPr>
          <w:rFonts w:eastAsia="Times New Roman" w:cs="Times New Roman"/>
          <w:szCs w:val="24"/>
          <w:lang w:eastAsia="de-AT"/>
        </w:rPr>
        <w:t>spielt eine fundamentale Rolle: Die zwei Hauptformen sind der lange tiefe Atem (beruhigend) und der Feueratem (belebend). Ursprünglich war auch die Wissenschaft des Klangs (</w:t>
      </w:r>
      <w:proofErr w:type="spellStart"/>
      <w:r w:rsidRPr="00DD747B">
        <w:rPr>
          <w:rFonts w:eastAsia="Times New Roman" w:cs="Times New Roman"/>
          <w:i/>
          <w:iCs/>
          <w:szCs w:val="24"/>
          <w:lang w:eastAsia="de-AT"/>
        </w:rPr>
        <w:t>Naad</w:t>
      </w:r>
      <w:proofErr w:type="spellEnd"/>
      <w:r w:rsidRPr="00DD747B">
        <w:rPr>
          <w:rFonts w:eastAsia="Times New Roman" w:cs="Times New Roman"/>
          <w:szCs w:val="24"/>
          <w:lang w:eastAsia="de-AT"/>
        </w:rPr>
        <w:t xml:space="preserve">) Teil des Yoga und wird im KY über Chanten aber auch über den Einsatz von Musik zu den </w:t>
      </w:r>
      <w:proofErr w:type="spellStart"/>
      <w:r w:rsidRPr="00DD747B">
        <w:rPr>
          <w:rFonts w:eastAsia="Times New Roman" w:cs="Times New Roman"/>
          <w:szCs w:val="24"/>
          <w:lang w:eastAsia="de-AT"/>
        </w:rPr>
        <w:t>Kriyas</w:t>
      </w:r>
      <w:proofErr w:type="spellEnd"/>
      <w:r w:rsidRPr="00DD747B">
        <w:rPr>
          <w:rFonts w:eastAsia="Times New Roman" w:cs="Times New Roman"/>
          <w:szCs w:val="24"/>
          <w:lang w:eastAsia="de-AT"/>
        </w:rPr>
        <w:t xml:space="preserve"> und in den Meditationen eingesetzt. Die Tiefenentspannung </w:t>
      </w:r>
      <w:r w:rsidRPr="00DD747B">
        <w:rPr>
          <w:rFonts w:eastAsia="Times New Roman" w:cs="Times New Roman"/>
          <w:i/>
          <w:iCs/>
          <w:szCs w:val="24"/>
          <w:lang w:eastAsia="de-AT"/>
        </w:rPr>
        <w:t>(</w:t>
      </w:r>
      <w:proofErr w:type="spellStart"/>
      <w:r w:rsidRPr="00DD747B">
        <w:rPr>
          <w:rFonts w:eastAsia="Times New Roman" w:cs="Times New Roman"/>
          <w:i/>
          <w:iCs/>
          <w:szCs w:val="24"/>
          <w:lang w:eastAsia="de-AT"/>
        </w:rPr>
        <w:t>Shavasan</w:t>
      </w:r>
      <w:proofErr w:type="spellEnd"/>
      <w:r w:rsidRPr="00DD747B">
        <w:rPr>
          <w:rFonts w:eastAsia="Times New Roman" w:cs="Times New Roman"/>
          <w:szCs w:val="24"/>
          <w:lang w:eastAsia="de-AT"/>
        </w:rPr>
        <w:t>) ist auch hier eine Königshaltung: Erst im Zustand der Ruhe können sich die erweckten Impulse auf allen Ebenen des Seins entfalten.</w:t>
      </w:r>
    </w:p>
    <w:p w14:paraId="54668B15" w14:textId="7CF2947E" w:rsidR="00202DDA" w:rsidRDefault="00202DDA" w:rsidP="00DD747B">
      <w:pPr>
        <w:spacing w:line="240" w:lineRule="auto"/>
        <w:rPr>
          <w:rFonts w:eastAsia="Times New Roman" w:cs="Times New Roman"/>
          <w:szCs w:val="24"/>
          <w:lang w:eastAsia="de-AT"/>
        </w:rPr>
      </w:pPr>
    </w:p>
    <w:p w14:paraId="0137AD3F" w14:textId="14AFB891" w:rsidR="00202DDA" w:rsidRDefault="00202DDA" w:rsidP="00DD747B">
      <w:pPr>
        <w:spacing w:line="240" w:lineRule="auto"/>
        <w:rPr>
          <w:rFonts w:eastAsia="Times New Roman" w:cs="Times New Roman"/>
          <w:szCs w:val="24"/>
          <w:lang w:eastAsia="de-AT"/>
        </w:rPr>
      </w:pPr>
      <w:r>
        <w:rPr>
          <w:rFonts w:eastAsia="Times New Roman" w:cs="Times New Roman"/>
          <w:szCs w:val="24"/>
          <w:lang w:eastAsia="de-AT"/>
        </w:rPr>
        <w:t xml:space="preserve">Quelle: </w:t>
      </w:r>
      <w:hyperlink r:id="rId6" w:history="1">
        <w:r w:rsidRPr="00FD7BBB">
          <w:rPr>
            <w:rStyle w:val="Hyperlink"/>
            <w:rFonts w:eastAsia="Times New Roman" w:cs="Times New Roman"/>
            <w:szCs w:val="24"/>
            <w:lang w:eastAsia="de-AT"/>
          </w:rPr>
          <w:t>www.3ho.c</w:t>
        </w:r>
        <w:r w:rsidRPr="00FD7BBB">
          <w:rPr>
            <w:rStyle w:val="Hyperlink"/>
            <w:rFonts w:eastAsia="Times New Roman" w:cs="Times New Roman"/>
            <w:szCs w:val="24"/>
            <w:lang w:eastAsia="de-AT"/>
          </w:rPr>
          <w:t>h</w:t>
        </w:r>
      </w:hyperlink>
    </w:p>
    <w:p w14:paraId="32F8E18A" w14:textId="77777777" w:rsidR="00202DDA" w:rsidRPr="00DD747B" w:rsidRDefault="00202DDA" w:rsidP="00DD747B">
      <w:pPr>
        <w:spacing w:line="240" w:lineRule="auto"/>
        <w:rPr>
          <w:rFonts w:eastAsia="Times New Roman" w:cs="Times New Roman"/>
          <w:szCs w:val="24"/>
          <w:lang w:eastAsia="de-AT"/>
        </w:rPr>
      </w:pPr>
    </w:p>
    <w:p w14:paraId="46168C88" w14:textId="77777777" w:rsidR="00DD747B" w:rsidRPr="00671AB5" w:rsidRDefault="00DD747B" w:rsidP="00DD747B">
      <w:pPr>
        <w:spacing w:line="240" w:lineRule="auto"/>
        <w:jc w:val="center"/>
        <w:rPr>
          <w:rFonts w:ascii="Segoe Print" w:eastAsia="Times New Roman" w:hAnsi="Segoe Print" w:cs="Times New Roman"/>
          <w:sz w:val="2"/>
          <w:szCs w:val="2"/>
          <w:lang w:eastAsia="de-AT"/>
        </w:rPr>
      </w:pPr>
    </w:p>
    <w:sectPr w:rsidR="00DD747B" w:rsidRPr="00671AB5">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82975" w14:textId="77777777" w:rsidR="002256C6" w:rsidRDefault="002256C6" w:rsidP="00A6260A">
      <w:pPr>
        <w:spacing w:after="0" w:line="240" w:lineRule="auto"/>
      </w:pPr>
      <w:r>
        <w:separator/>
      </w:r>
    </w:p>
  </w:endnote>
  <w:endnote w:type="continuationSeparator" w:id="0">
    <w:p w14:paraId="4CCA738D" w14:textId="77777777" w:rsidR="002256C6" w:rsidRDefault="002256C6" w:rsidP="00A62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Print">
    <w:panose1 w:val="020008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55364" w14:textId="77777777" w:rsidR="00A6260A" w:rsidRDefault="00A6260A">
    <w:pPr>
      <w:pStyle w:val="Fuzeile"/>
    </w:pPr>
    <w:r>
      <w:tab/>
    </w:r>
    <w:r w:rsidR="00DD747B">
      <w:t xml:space="preserve">DPGKP </w:t>
    </w:r>
    <w:r>
      <w:t>Bernhard Handsteiner</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A35BC" w14:textId="77777777" w:rsidR="002256C6" w:rsidRDefault="002256C6" w:rsidP="00A6260A">
      <w:pPr>
        <w:spacing w:after="0" w:line="240" w:lineRule="auto"/>
      </w:pPr>
      <w:r>
        <w:separator/>
      </w:r>
    </w:p>
  </w:footnote>
  <w:footnote w:type="continuationSeparator" w:id="0">
    <w:p w14:paraId="4BD8389D" w14:textId="77777777" w:rsidR="002256C6" w:rsidRDefault="002256C6" w:rsidP="00A62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15751" w14:textId="77777777" w:rsidR="00A6260A" w:rsidRPr="00A6260A" w:rsidRDefault="00A6260A" w:rsidP="00817298">
    <w:pPr>
      <w:pStyle w:val="Kopfzeile"/>
      <w:jc w:val="center"/>
      <w:rPr>
        <w:rStyle w:val="Fett"/>
      </w:rPr>
    </w:pPr>
    <w:r w:rsidRPr="00A6260A">
      <w:rPr>
        <w:rStyle w:val="Fett"/>
      </w:rPr>
      <w:t xml:space="preserve">Handout </w:t>
    </w:r>
    <w:r>
      <w:rPr>
        <w:rStyle w:val="Fett"/>
      </w:rPr>
      <w:t>Kundalini-</w:t>
    </w:r>
    <w:r w:rsidRPr="00A6260A">
      <w:rPr>
        <w:rStyle w:val="Fett"/>
      </w:rPr>
      <w:t>Yoga</w:t>
    </w:r>
    <w:r>
      <w:rPr>
        <w:rStyle w:val="Fett"/>
      </w:rPr>
      <w:t xml:space="preserve"> </w:t>
    </w:r>
    <w:proofErr w:type="spellStart"/>
    <w:r>
      <w:rPr>
        <w:rStyle w:val="Fett"/>
      </w:rPr>
      <w:t>Kriya</w:t>
    </w:r>
    <w:proofErr w:type="spellEnd"/>
    <w:r w:rsidRPr="00A6260A">
      <w:rPr>
        <w:rStyle w:val="Fett"/>
      </w:rPr>
      <w:t xml:space="preserve"> Einstimmung</w:t>
    </w:r>
    <w:r>
      <w:rPr>
        <w:rStyle w:val="Fett"/>
      </w:rPr>
      <w:t xml:space="preserve"> und </w:t>
    </w:r>
    <w:r w:rsidR="00634006">
      <w:rPr>
        <w:rStyle w:val="Fett"/>
      </w:rPr>
      <w:t>Ausklang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B37"/>
    <w:rsid w:val="000B7BFF"/>
    <w:rsid w:val="000D0DEB"/>
    <w:rsid w:val="00155C0F"/>
    <w:rsid w:val="00202DDA"/>
    <w:rsid w:val="002256C6"/>
    <w:rsid w:val="00290B37"/>
    <w:rsid w:val="0031662E"/>
    <w:rsid w:val="003434ED"/>
    <w:rsid w:val="00472B6D"/>
    <w:rsid w:val="006065AA"/>
    <w:rsid w:val="00634006"/>
    <w:rsid w:val="00817298"/>
    <w:rsid w:val="008564F9"/>
    <w:rsid w:val="00902A03"/>
    <w:rsid w:val="00924057"/>
    <w:rsid w:val="00A345DA"/>
    <w:rsid w:val="00A6260A"/>
    <w:rsid w:val="00B4244B"/>
    <w:rsid w:val="00B72479"/>
    <w:rsid w:val="00BD6399"/>
    <w:rsid w:val="00DD747B"/>
    <w:rsid w:val="00E844C2"/>
    <w:rsid w:val="00F436CC"/>
    <w:rsid w:val="00FA11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9A138"/>
  <w15:chartTrackingRefBased/>
  <w15:docId w15:val="{89412D5C-7D68-4C58-A3EC-DB2AC230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26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6260A"/>
  </w:style>
  <w:style w:type="paragraph" w:styleId="Fuzeile">
    <w:name w:val="footer"/>
    <w:basedOn w:val="Standard"/>
    <w:link w:val="FuzeileZchn"/>
    <w:uiPriority w:val="99"/>
    <w:unhideWhenUsed/>
    <w:rsid w:val="00A626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6260A"/>
  </w:style>
  <w:style w:type="character" w:styleId="Fett">
    <w:name w:val="Strong"/>
    <w:basedOn w:val="Absatz-Standardschriftart"/>
    <w:uiPriority w:val="22"/>
    <w:qFormat/>
    <w:rsid w:val="00A6260A"/>
    <w:rPr>
      <w:b/>
      <w:bCs/>
    </w:rPr>
  </w:style>
  <w:style w:type="paragraph" w:customStyle="1" w:styleId="Default">
    <w:name w:val="Default"/>
    <w:rsid w:val="00DD747B"/>
    <w:pPr>
      <w:autoSpaceDE w:val="0"/>
      <w:autoSpaceDN w:val="0"/>
      <w:adjustRightInd w:val="0"/>
      <w:spacing w:after="0" w:line="240" w:lineRule="auto"/>
    </w:pPr>
    <w:rPr>
      <w:rFonts w:ascii="Calibri" w:hAnsi="Calibri" w:cs="Calibri"/>
      <w:color w:val="000000"/>
      <w:sz w:val="24"/>
      <w:szCs w:val="24"/>
      <w:lang w:val="de-AT"/>
    </w:rPr>
  </w:style>
  <w:style w:type="character" w:styleId="Hyperlink">
    <w:name w:val="Hyperlink"/>
    <w:basedOn w:val="Absatz-Standardschriftart"/>
    <w:uiPriority w:val="99"/>
    <w:unhideWhenUsed/>
    <w:rsid w:val="00202DDA"/>
    <w:rPr>
      <w:color w:val="0563C1" w:themeColor="hyperlink"/>
      <w:u w:val="single"/>
    </w:rPr>
  </w:style>
  <w:style w:type="character" w:styleId="NichtaufgelsteErwhnung">
    <w:name w:val="Unresolved Mention"/>
    <w:basedOn w:val="Absatz-Standardschriftart"/>
    <w:uiPriority w:val="99"/>
    <w:semiHidden/>
    <w:unhideWhenUsed/>
    <w:rsid w:val="00202DDA"/>
    <w:rPr>
      <w:color w:val="605E5C"/>
      <w:shd w:val="clear" w:color="auto" w:fill="E1DFDD"/>
    </w:rPr>
  </w:style>
  <w:style w:type="character" w:styleId="BesuchterLink">
    <w:name w:val="FollowedHyperlink"/>
    <w:basedOn w:val="Absatz-Standardschriftart"/>
    <w:uiPriority w:val="99"/>
    <w:semiHidden/>
    <w:unhideWhenUsed/>
    <w:rsid w:val="00202D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ho.c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3150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 Prieler</dc:creator>
  <cp:keywords/>
  <dc:description/>
  <cp:lastModifiedBy>Bernhard Handsteiner</cp:lastModifiedBy>
  <cp:revision>2</cp:revision>
  <dcterms:created xsi:type="dcterms:W3CDTF">2021-02-10T14:42:00Z</dcterms:created>
  <dcterms:modified xsi:type="dcterms:W3CDTF">2021-02-10T14:42:00Z</dcterms:modified>
</cp:coreProperties>
</file>