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46" w:rsidRDefault="00BD1F46" w:rsidP="00BD1F46">
      <w:bookmarkStart w:id="0" w:name="_GoBack"/>
      <w:bookmarkEnd w:id="0"/>
      <w:r>
        <w:t>Dans le cadre de la pérennisation des multiples projets réalisés par Electriciens sans Frontières, une délégation d’ESF s’est rendue au Sénégal en début d’année  2024.</w:t>
      </w:r>
    </w:p>
    <w:p w:rsidR="00BD1F46" w:rsidRDefault="00BD1F46" w:rsidP="00BD1F46">
      <w:r>
        <w:t xml:space="preserve"> </w:t>
      </w:r>
    </w:p>
    <w:p w:rsidR="00BD1F46" w:rsidRDefault="00BD1F46" w:rsidP="00BD1F46">
      <w:r>
        <w:t>La délégation s’est déplacée dans le village de SAND, le 27 janvier pour faire le point sur l'alimentation électrique du village par un réseau aérien :</w:t>
      </w:r>
    </w:p>
    <w:p w:rsidR="00BD1F46" w:rsidRDefault="00BD1F46" w:rsidP="00BD1F46">
      <w:r>
        <w:t xml:space="preserve"> </w:t>
      </w:r>
    </w:p>
    <w:p w:rsidR="00BD1F46" w:rsidRDefault="00BD1F46" w:rsidP="00BD1F46">
      <w:r>
        <w:t xml:space="preserve">Nous avons constaté effectivement que l'ensemble des poteaux bois sont très endommagés par les termites. Après recensement, il reste 24 poteaux bois à changer. 4 poteaux ont été remplacés par la </w:t>
      </w:r>
      <w:proofErr w:type="spellStart"/>
      <w:r>
        <w:t>Senelec</w:t>
      </w:r>
      <w:proofErr w:type="spellEnd"/>
      <w:r>
        <w:t xml:space="preserve"> par des poteaux métalliques (1 pendant l'hivernage et 3 le 24 janvier dernier).</w:t>
      </w:r>
    </w:p>
    <w:p w:rsidR="00BD1F46" w:rsidRDefault="00BD1F46" w:rsidP="00BD1F46">
      <w:r>
        <w:t>Pour l'éclairage par lanterne LED, sur 15 lanternes, seules 3 lanternes sont en fonctionnement.</w:t>
      </w:r>
    </w:p>
    <w:p w:rsidR="00BD1F46" w:rsidRDefault="00BD1F46" w:rsidP="00BD1F46"/>
    <w:p w:rsidR="00BD1F46" w:rsidRDefault="00BD1F46" w:rsidP="00BD1F46"/>
    <w:p w:rsidR="00BD1F46" w:rsidRDefault="00BD1F46" w:rsidP="00BD1F46">
      <w:r>
        <w:t xml:space="preserve">Suite à une réunion à la mairie de </w:t>
      </w:r>
      <w:proofErr w:type="spellStart"/>
      <w:r>
        <w:t>Ndiaganiao</w:t>
      </w:r>
      <w:proofErr w:type="spellEnd"/>
      <w:r>
        <w:t xml:space="preserve">, la maire s’est engagée à intervenir auprès de la </w:t>
      </w:r>
      <w:proofErr w:type="spellStart"/>
      <w:r>
        <w:t>Sénelec</w:t>
      </w:r>
      <w:proofErr w:type="spellEnd"/>
      <w:r>
        <w:t xml:space="preserve"> (le distributeur local) pour qu’il remette en état le réseau, car l’état actuel du réseau est très dangereux pour la population car il peut entrainer l’effondrement des poteaux par </w:t>
      </w:r>
      <w:proofErr w:type="spellStart"/>
      <w:r>
        <w:t>termitage</w:t>
      </w:r>
      <w:proofErr w:type="spellEnd"/>
      <w:r>
        <w:t>.</w:t>
      </w:r>
    </w:p>
    <w:p w:rsidR="00BD1F46" w:rsidRDefault="00BD1F46" w:rsidP="00BD1F46">
      <w:r>
        <w:t xml:space="preserve">Pour le remplacement des lanternes, il y aurait lieu de commander des lanternes avec transformateur incorporé, pour sécuriser les lampes </w:t>
      </w:r>
      <w:proofErr w:type="spellStart"/>
      <w:r>
        <w:t>leds</w:t>
      </w:r>
      <w:proofErr w:type="spellEnd"/>
      <w:r>
        <w:t xml:space="preserve"> des surtensions élevées du réseau de distribution.</w:t>
      </w:r>
    </w:p>
    <w:p w:rsidR="00BD1F46" w:rsidRDefault="00BD1F46" w:rsidP="00BD1F46">
      <w:r>
        <w:t xml:space="preserve"> </w:t>
      </w:r>
    </w:p>
    <w:p w:rsidR="00BD1F46" w:rsidRDefault="00BD1F46" w:rsidP="00BD1F46"/>
    <w:p w:rsidR="00BD1F46" w:rsidRDefault="00BD1F46" w:rsidP="00BD1F46"/>
    <w:p w:rsidR="00E35A52" w:rsidRDefault="00BD1F46" w:rsidP="00BD1F46">
      <w:r>
        <w:t>Louis FLOCH</w:t>
      </w:r>
    </w:p>
    <w:sectPr w:rsidR="00E35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46"/>
    <w:rsid w:val="00BD1F46"/>
    <w:rsid w:val="00E35A52"/>
    <w:rsid w:val="00EB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JULIEN</dc:creator>
  <cp:lastModifiedBy>LIONEL JULIEN</cp:lastModifiedBy>
  <cp:revision>2</cp:revision>
  <dcterms:created xsi:type="dcterms:W3CDTF">2025-03-28T09:22:00Z</dcterms:created>
  <dcterms:modified xsi:type="dcterms:W3CDTF">2025-03-28T09:22:00Z</dcterms:modified>
</cp:coreProperties>
</file>